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lack" w:hAnsi="Univers-Black" w:cs="Univers-Black"/>
          <w:b/>
          <w:bCs/>
          <w:color w:val="231F20"/>
          <w:sz w:val="20"/>
          <w:szCs w:val="20"/>
        </w:rPr>
      </w:pPr>
      <w:bookmarkStart w:id="0" w:name="_GoBack"/>
      <w:bookmarkEnd w:id="0"/>
    </w:p>
    <w:p w:rsidR="00B442B2" w:rsidRDefault="00B442B2" w:rsidP="0043307A">
      <w:pPr>
        <w:autoSpaceDE w:val="0"/>
        <w:autoSpaceDN w:val="0"/>
        <w:adjustRightInd w:val="0"/>
        <w:spacing w:after="0" w:line="240" w:lineRule="auto"/>
        <w:jc w:val="center"/>
        <w:rPr>
          <w:rFonts w:ascii="GoudyOldStyleBT-Bold" w:hAnsi="GoudyOldStyleBT-Bold" w:cs="GoudyOldStyleBT-Bold"/>
          <w:b/>
          <w:bCs/>
          <w:color w:val="231F20"/>
          <w:sz w:val="120"/>
          <w:szCs w:val="120"/>
        </w:rPr>
      </w:pPr>
      <w:r>
        <w:rPr>
          <w:rFonts w:ascii="GoudyOldStyleBT-Bold" w:hAnsi="GoudyOldStyleBT-Bold" w:cs="GoudyOldStyleBT-Bold"/>
          <w:b/>
          <w:bCs/>
          <w:color w:val="231F20"/>
          <w:sz w:val="120"/>
          <w:szCs w:val="120"/>
        </w:rPr>
        <w:t>Strawberry</w:t>
      </w:r>
    </w:p>
    <w:p w:rsidR="00B442B2" w:rsidRDefault="00B442B2" w:rsidP="0043307A">
      <w:pPr>
        <w:autoSpaceDE w:val="0"/>
        <w:autoSpaceDN w:val="0"/>
        <w:adjustRightInd w:val="0"/>
        <w:spacing w:after="0" w:line="240" w:lineRule="auto"/>
        <w:jc w:val="center"/>
        <w:rPr>
          <w:rFonts w:ascii="GoudyOldStyleBT-Bold" w:hAnsi="GoudyOldStyleBT-Bold" w:cs="GoudyOldStyleBT-Bold"/>
          <w:b/>
          <w:bCs/>
          <w:color w:val="231F20"/>
          <w:sz w:val="120"/>
          <w:szCs w:val="120"/>
        </w:rPr>
      </w:pPr>
      <w:r>
        <w:rPr>
          <w:rFonts w:ascii="GoudyOldStyleBT-Bold" w:hAnsi="GoudyOldStyleBT-Bold" w:cs="GoudyOldStyleBT-Bold"/>
          <w:b/>
          <w:bCs/>
          <w:color w:val="231F20"/>
          <w:sz w:val="120"/>
          <w:szCs w:val="120"/>
        </w:rPr>
        <w:t>DNA Extraction</w:t>
      </w:r>
    </w:p>
    <w:p w:rsidR="00B442B2" w:rsidRDefault="00B442B2" w:rsidP="0043307A">
      <w:pPr>
        <w:autoSpaceDE w:val="0"/>
        <w:autoSpaceDN w:val="0"/>
        <w:adjustRightInd w:val="0"/>
        <w:spacing w:after="0" w:line="240" w:lineRule="auto"/>
        <w:jc w:val="center"/>
        <w:rPr>
          <w:rFonts w:ascii="Univers-Black" w:hAnsi="Univers-Black" w:cs="Univers-Black"/>
          <w:b/>
          <w:bCs/>
          <w:color w:val="231F20"/>
        </w:rPr>
      </w:pPr>
      <w:r>
        <w:rPr>
          <w:rFonts w:ascii="Univers-Black" w:hAnsi="Univers-Black" w:cs="Univers-Black"/>
          <w:b/>
          <w:bCs/>
          <w:color w:val="231F20"/>
        </w:rPr>
        <w:t>TEACHER’S MANUAL</w:t>
      </w:r>
      <w:r w:rsidR="00FE59B8">
        <w:rPr>
          <w:rFonts w:ascii="Univers-Black" w:hAnsi="Univers-Black" w:cs="Univers-Black"/>
          <w:b/>
          <w:bCs/>
          <w:color w:val="231F20"/>
        </w:rPr>
        <w:t xml:space="preserve"> AND STUDENT LABSHEET AND WORKSHEETS</w:t>
      </w:r>
    </w:p>
    <w:p w:rsidR="0043307A" w:rsidRDefault="004330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3"/>
          <w:szCs w:val="13"/>
        </w:rPr>
      </w:pPr>
    </w:p>
    <w:p w:rsidR="0043307A" w:rsidRDefault="004330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3"/>
          <w:szCs w:val="13"/>
        </w:rPr>
      </w:pPr>
    </w:p>
    <w:p w:rsidR="0043307A" w:rsidRDefault="004330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3"/>
          <w:szCs w:val="13"/>
        </w:rPr>
      </w:pPr>
    </w:p>
    <w:p w:rsidR="0043307A" w:rsidRDefault="000768E3" w:rsidP="00C13FC6">
      <w:pPr>
        <w:autoSpaceDE w:val="0"/>
        <w:autoSpaceDN w:val="0"/>
        <w:adjustRightInd w:val="0"/>
        <w:spacing w:after="0" w:line="240" w:lineRule="auto"/>
        <w:ind w:left="6480"/>
        <w:rPr>
          <w:rFonts w:ascii="Univers-Light" w:hAnsi="Univers-Light" w:cs="Univers-Light"/>
          <w:noProof/>
          <w:color w:val="231F20"/>
          <w:sz w:val="13"/>
          <w:szCs w:val="13"/>
        </w:rPr>
      </w:pPr>
      <w:r>
        <w:rPr>
          <w:rFonts w:ascii="Univers-Light" w:hAnsi="Univers-Light" w:cs="Univers-Light"/>
          <w:noProof/>
          <w:color w:val="231F20"/>
          <w:sz w:val="13"/>
          <w:szCs w:val="13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C13FC6">
        <w:rPr>
          <w:rFonts w:ascii="Univers-Light" w:hAnsi="Univers-Light" w:cs="Univers-Light"/>
          <w:noProof/>
          <w:color w:val="231F20"/>
          <w:sz w:val="13"/>
          <w:szCs w:val="13"/>
        </w:rPr>
        <w:t xml:space="preserve">                                           </w:t>
      </w:r>
      <w:r>
        <w:rPr>
          <w:rFonts w:ascii="Univers-Light" w:hAnsi="Univers-Light" w:cs="Univers-Light"/>
          <w:noProof/>
          <w:color w:val="231F20"/>
          <w:sz w:val="13"/>
          <w:szCs w:val="13"/>
        </w:rPr>
        <w:drawing>
          <wp:inline distT="0" distB="0" distL="0" distR="0">
            <wp:extent cx="2082006" cy="2324100"/>
            <wp:effectExtent l="19050" t="0" r="0" b="0"/>
            <wp:docPr id="12" name="Picture 10" descr="C:\Documents and Settings\dbassett\Local Settings\Temporary Internet Files\Content.IE5\J5AAWQB1\MC9002788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bassett\Local Settings\Temporary Internet Files\Content.IE5\J5AAWQB1\MC900278848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06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8E3" w:rsidRDefault="000768E3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3"/>
          <w:szCs w:val="13"/>
        </w:rPr>
      </w:pPr>
      <w:r>
        <w:rPr>
          <w:rFonts w:ascii="Univers-Light" w:hAnsi="Univers-Light" w:cs="Univers-Light"/>
          <w:noProof/>
          <w:color w:val="231F20"/>
          <w:sz w:val="13"/>
          <w:szCs w:val="13"/>
        </w:rPr>
        <w:t xml:space="preserve">                                                        </w:t>
      </w:r>
      <w:r>
        <w:rPr>
          <w:rFonts w:ascii="Univers-Light" w:hAnsi="Univers-Light" w:cs="Univers-Light"/>
          <w:noProof/>
          <w:color w:val="231F20"/>
          <w:sz w:val="13"/>
          <w:szCs w:val="13"/>
        </w:rPr>
        <w:drawing>
          <wp:inline distT="0" distB="0" distL="0" distR="0">
            <wp:extent cx="3429000" cy="3438525"/>
            <wp:effectExtent l="19050" t="0" r="0" b="0"/>
            <wp:docPr id="13" name="Picture 11" descr="C:\Documents and Settings\dbassett\Local Settings\Temporary Internet Files\Content.IE5\5XPPG90E\MC90041104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bassett\Local Settings\Temporary Internet Files\Content.IE5\5XPPG90E\MC900411041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7A" w:rsidRDefault="004330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3"/>
          <w:szCs w:val="13"/>
        </w:rPr>
      </w:pPr>
    </w:p>
    <w:p w:rsidR="0043307A" w:rsidRDefault="004330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3"/>
          <w:szCs w:val="13"/>
        </w:rPr>
      </w:pPr>
    </w:p>
    <w:p w:rsidR="0043307A" w:rsidRDefault="004330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3"/>
          <w:szCs w:val="13"/>
        </w:rPr>
      </w:pPr>
    </w:p>
    <w:p w:rsidR="0043307A" w:rsidRDefault="004330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3"/>
          <w:szCs w:val="13"/>
        </w:rPr>
      </w:pPr>
    </w:p>
    <w:p w:rsidR="0043307A" w:rsidRDefault="004330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3"/>
          <w:szCs w:val="13"/>
        </w:rPr>
      </w:pPr>
    </w:p>
    <w:p w:rsidR="0043307A" w:rsidRDefault="004330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3"/>
          <w:szCs w:val="13"/>
        </w:rPr>
      </w:pPr>
    </w:p>
    <w:p w:rsidR="0043307A" w:rsidRDefault="00C13FC6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3"/>
          <w:szCs w:val="13"/>
        </w:rPr>
      </w:pPr>
      <w:r>
        <w:rPr>
          <w:rFonts w:ascii="Univers-Light" w:hAnsi="Univers-Light" w:cs="Univers-Light"/>
          <w:color w:val="231F20"/>
          <w:sz w:val="13"/>
          <w:szCs w:val="13"/>
        </w:rPr>
        <w:t>Adapted from</w:t>
      </w:r>
      <w:r w:rsidR="000768E3">
        <w:rPr>
          <w:rFonts w:ascii="Univers-Light" w:hAnsi="Univers-Light" w:cs="Univers-Light"/>
          <w:color w:val="231F20"/>
          <w:sz w:val="13"/>
          <w:szCs w:val="13"/>
        </w:rPr>
        <w:t xml:space="preserve">    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3"/>
          <w:szCs w:val="13"/>
        </w:rPr>
      </w:pPr>
      <w:r>
        <w:rPr>
          <w:rFonts w:ascii="Univers-Light" w:hAnsi="Univers-Light" w:cs="Univers-Light"/>
          <w:color w:val="231F20"/>
          <w:sz w:val="13"/>
          <w:szCs w:val="13"/>
        </w:rPr>
        <w:t>©2004 Carolina Biologic</w:t>
      </w:r>
      <w:r w:rsidR="009B67CF">
        <w:rPr>
          <w:rFonts w:ascii="Univers-Light" w:hAnsi="Univers-Light" w:cs="Univers-Light"/>
          <w:color w:val="231F20"/>
          <w:sz w:val="13"/>
          <w:szCs w:val="13"/>
        </w:rPr>
        <w:t xml:space="preserve">al Supply Company </w:t>
      </w:r>
    </w:p>
    <w:p w:rsidR="00912055" w:rsidRDefault="00C13FC6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3"/>
          <w:szCs w:val="13"/>
        </w:rPr>
      </w:pPr>
      <w:r>
        <w:rPr>
          <w:rFonts w:ascii="Univers-Light" w:hAnsi="Univers-Light" w:cs="Univers-Light"/>
          <w:color w:val="231F20"/>
          <w:sz w:val="13"/>
          <w:szCs w:val="13"/>
        </w:rPr>
        <w:t>Debra Bassett, Flint Community Schools</w:t>
      </w:r>
      <w:r w:rsidR="00695B29">
        <w:rPr>
          <w:rFonts w:ascii="Univers-Light" w:hAnsi="Univers-Light" w:cs="Univers-Light"/>
          <w:color w:val="231F20"/>
          <w:sz w:val="13"/>
          <w:szCs w:val="13"/>
        </w:rPr>
        <w:t>, July 2014</w:t>
      </w:r>
    </w:p>
    <w:p w:rsidR="00912055" w:rsidRDefault="00912055" w:rsidP="00912055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</w:pPr>
      <w:r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  <w:lastRenderedPageBreak/>
        <w:t>Strawberry DNA Extraction</w:t>
      </w:r>
    </w:p>
    <w:p w:rsidR="00695B29" w:rsidRDefault="00695B29" w:rsidP="00912055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</w:pPr>
    </w:p>
    <w:p w:rsidR="00912055" w:rsidRDefault="00695B29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</w:pPr>
      <w:r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  <w:t>TABLE OF CONTENTS</w:t>
      </w:r>
    </w:p>
    <w:p w:rsidR="00695B29" w:rsidRDefault="00695B29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Cs/>
          <w:color w:val="231F20"/>
          <w:sz w:val="26"/>
          <w:szCs w:val="26"/>
        </w:rPr>
      </w:pPr>
    </w:p>
    <w:p w:rsidR="00B442B2" w:rsidRPr="00912055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Bold" w:hAnsi="GoudyOldStyleBT-Bold" w:cs="GoudyOldStyleBT-Bold"/>
          <w:bCs/>
          <w:color w:val="231F20"/>
          <w:sz w:val="26"/>
          <w:szCs w:val="26"/>
        </w:rPr>
      </w:pPr>
      <w:r w:rsidRPr="00912055">
        <w:rPr>
          <w:rFonts w:ascii="GoudyOldStyleBT-Bold" w:hAnsi="GoudyOldStyleBT-Bold" w:cs="GoudyOldStyleBT-Bold"/>
          <w:bCs/>
          <w:color w:val="231F20"/>
          <w:sz w:val="26"/>
          <w:szCs w:val="26"/>
        </w:rPr>
        <w:t>Teacher’s Manual</w:t>
      </w:r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Overview . . . . . . . . . . . . . . .  . . . . . . . . . . . . . . . . . . . . . . . . . . . . . . . . . . . . . . . . . . . . . . . . . .</w:t>
      </w:r>
      <w:r w:rsidR="00912055">
        <w:rPr>
          <w:rFonts w:ascii="GoudyOldStyleBT-Roman" w:hAnsi="GoudyOldStyleBT-Roman" w:cs="GoudyOldStyleBT-Roman"/>
          <w:color w:val="231F20"/>
        </w:rPr>
        <w:t>.</w:t>
      </w:r>
      <w:r>
        <w:rPr>
          <w:rFonts w:ascii="GoudyOldStyleBT-Roman" w:hAnsi="GoudyOldStyleBT-Roman" w:cs="GoudyOldStyleBT-Roman"/>
          <w:color w:val="231F20"/>
        </w:rPr>
        <w:t xml:space="preserve"> . .</w:t>
      </w:r>
      <w:r w:rsidR="00C13FC6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 xml:space="preserve"> </w:t>
      </w:r>
      <w:r w:rsidR="00D1497C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3</w:t>
      </w:r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Objectives . . . . . . . . . . . . . .  . . . . . . . . . . . . . . . . . . . . . . . . . . . . . . . . . . . . . . . . . . . . . . . . . . </w:t>
      </w:r>
      <w:r w:rsidR="00912055">
        <w:rPr>
          <w:rFonts w:ascii="GoudyOldStyleBT-Roman" w:hAnsi="GoudyOldStyleBT-Roman" w:cs="GoudyOldStyleBT-Roman"/>
          <w:color w:val="231F20"/>
        </w:rPr>
        <w:t>.</w:t>
      </w:r>
      <w:r>
        <w:rPr>
          <w:rFonts w:ascii="GoudyOldStyleBT-Roman" w:hAnsi="GoudyOldStyleBT-Roman" w:cs="GoudyOldStyleBT-Roman"/>
          <w:color w:val="231F20"/>
        </w:rPr>
        <w:t xml:space="preserve">. . </w:t>
      </w:r>
      <w:r w:rsidR="00C13FC6">
        <w:rPr>
          <w:rFonts w:ascii="GoudyOldStyleBT-Roman" w:hAnsi="GoudyOldStyleBT-Roman" w:cs="GoudyOldStyleBT-Roman"/>
          <w:color w:val="231F20"/>
        </w:rPr>
        <w:t xml:space="preserve"> </w:t>
      </w:r>
      <w:r w:rsidR="00D1497C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3</w:t>
      </w:r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Materials . . . . . . . . . . . . . . .. . . . . . . . . . . . . . . . . . . . . . . . . . . . . . . . . . . . . . . . . . . . . . . . . . </w:t>
      </w:r>
      <w:proofErr w:type="gramStart"/>
      <w:r>
        <w:rPr>
          <w:rFonts w:ascii="GoudyOldStyleBT-Roman" w:hAnsi="GoudyOldStyleBT-Roman" w:cs="GoudyOldStyleBT-Roman"/>
          <w:color w:val="231F20"/>
        </w:rPr>
        <w:t>.</w:t>
      </w:r>
      <w:r w:rsidR="00912055">
        <w:rPr>
          <w:rFonts w:ascii="GoudyOldStyleBT-Roman" w:hAnsi="GoudyOldStyleBT-Roman" w:cs="GoudyOldStyleBT-Roman"/>
          <w:color w:val="231F20"/>
        </w:rPr>
        <w:t>.</w:t>
      </w:r>
      <w:r>
        <w:rPr>
          <w:rFonts w:ascii="GoudyOldStyleBT-Roman" w:hAnsi="GoudyOldStyleBT-Roman" w:cs="GoudyOldStyleBT-Roman"/>
          <w:color w:val="231F20"/>
        </w:rPr>
        <w:t xml:space="preserve"> . .</w:t>
      </w:r>
      <w:proofErr w:type="gramEnd"/>
      <w:r w:rsidR="00C13FC6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 xml:space="preserve"> </w:t>
      </w:r>
      <w:r w:rsidR="00D1497C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3</w:t>
      </w:r>
    </w:p>
    <w:p w:rsidR="00912055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Classroom Options . . . . . . . . . . . . . . . . . . . . . . . .  . . . . . . . . . . . . . . . . . . . . . . . . . . . </w:t>
      </w:r>
      <w:r w:rsidR="00912055">
        <w:rPr>
          <w:rFonts w:ascii="GoudyOldStyleBT-Roman" w:hAnsi="GoudyOldStyleBT-Roman" w:cs="GoudyOldStyleBT-Roman"/>
          <w:color w:val="231F20"/>
        </w:rPr>
        <w:t>…………</w:t>
      </w:r>
      <w:r>
        <w:rPr>
          <w:rFonts w:ascii="GoudyOldStyleBT-Roman" w:hAnsi="GoudyOldStyleBT-Roman" w:cs="GoudyOldStyleBT-Roman"/>
          <w:color w:val="231F20"/>
        </w:rPr>
        <w:t xml:space="preserve">.. </w:t>
      </w:r>
      <w:r w:rsidR="00D1497C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4</w:t>
      </w:r>
    </w:p>
    <w:p w:rsidR="00B442B2" w:rsidRDefault="00912055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Back</w:t>
      </w:r>
      <w:r w:rsidR="00B442B2">
        <w:rPr>
          <w:rFonts w:ascii="GoudyOldStyleBT-Roman" w:hAnsi="GoudyOldStyleBT-Roman" w:cs="GoudyOldStyleBT-Roman"/>
          <w:color w:val="231F20"/>
        </w:rPr>
        <w:t xml:space="preserve">ground Information . . . . . . . . . . . . . . . . . . . . . . . . . . . . . . . . . . . . . . . . . . . . . . . . . . . . . </w:t>
      </w:r>
      <w:r>
        <w:rPr>
          <w:rFonts w:ascii="GoudyOldStyleBT-Roman" w:hAnsi="GoudyOldStyleBT-Roman" w:cs="GoudyOldStyleBT-Roman"/>
          <w:color w:val="231F20"/>
        </w:rPr>
        <w:t>.</w:t>
      </w:r>
      <w:r w:rsidR="00B442B2">
        <w:rPr>
          <w:rFonts w:ascii="GoudyOldStyleBT-Roman" w:hAnsi="GoudyOldStyleBT-Roman" w:cs="GoudyOldStyleBT-Roman"/>
          <w:color w:val="231F20"/>
        </w:rPr>
        <w:t xml:space="preserve">. . </w:t>
      </w:r>
      <w:proofErr w:type="gramStart"/>
      <w:r w:rsidR="00B442B2">
        <w:rPr>
          <w:rFonts w:ascii="GoudyOldStyleBT-Roman" w:hAnsi="GoudyOldStyleBT-Roman" w:cs="GoudyOldStyleBT-Roman"/>
          <w:color w:val="231F20"/>
        </w:rPr>
        <w:t xml:space="preserve">. </w:t>
      </w:r>
      <w:r w:rsidR="00D1497C">
        <w:rPr>
          <w:rFonts w:ascii="GoudyOldStyleBT-Roman" w:hAnsi="GoudyOldStyleBT-Roman" w:cs="GoudyOldStyleBT-Roman"/>
          <w:color w:val="231F20"/>
        </w:rPr>
        <w:t xml:space="preserve"> </w:t>
      </w:r>
      <w:r w:rsidR="00B442B2">
        <w:rPr>
          <w:rFonts w:ascii="GoudyOldStyleBT-Roman" w:hAnsi="GoudyOldStyleBT-Roman" w:cs="GoudyOldStyleBT-Roman"/>
          <w:color w:val="231F20"/>
        </w:rPr>
        <w:t>4</w:t>
      </w:r>
      <w:proofErr w:type="gramEnd"/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Introductory </w:t>
      </w:r>
      <w:proofErr w:type="gramStart"/>
      <w:r>
        <w:rPr>
          <w:rFonts w:ascii="GoudyOldStyleBT-Roman" w:hAnsi="GoudyOldStyleBT-Roman" w:cs="GoudyOldStyleBT-Roman"/>
          <w:color w:val="231F20"/>
        </w:rPr>
        <w:t>Discussions.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. . . . . . . . . . . . . . . .. . . . . . . . . . . . . . . . . . . . . . . . . . . . . . . . . . . . </w:t>
      </w:r>
      <w:r w:rsidR="00912055">
        <w:rPr>
          <w:rFonts w:ascii="GoudyOldStyleBT-Roman" w:hAnsi="GoudyOldStyleBT-Roman" w:cs="GoudyOldStyleBT-Roman"/>
          <w:color w:val="231F20"/>
        </w:rPr>
        <w:t>.</w:t>
      </w:r>
      <w:r>
        <w:rPr>
          <w:rFonts w:ascii="GoudyOldStyleBT-Roman" w:hAnsi="GoudyOldStyleBT-Roman" w:cs="GoudyOldStyleBT-Roman"/>
          <w:color w:val="231F20"/>
        </w:rPr>
        <w:t xml:space="preserve">. </w:t>
      </w:r>
      <w:r w:rsidR="00912055">
        <w:rPr>
          <w:rFonts w:ascii="GoudyOldStyleBT-Roman" w:hAnsi="GoudyOldStyleBT-Roman" w:cs="GoudyOldStyleBT-Roman"/>
          <w:color w:val="231F20"/>
        </w:rPr>
        <w:t>..</w:t>
      </w:r>
      <w:r>
        <w:rPr>
          <w:rFonts w:ascii="GoudyOldStyleBT-Roman" w:hAnsi="GoudyOldStyleBT-Roman" w:cs="GoudyOldStyleBT-Roman"/>
          <w:color w:val="231F20"/>
        </w:rPr>
        <w:t xml:space="preserve">.  </w:t>
      </w:r>
      <w:r w:rsidR="00D1497C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7</w:t>
      </w:r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Lesson Instructions . . . . . . . . . . . . . . . . . . . . .  . . . . . . . . . . . . . . . . . . . . . . . . . . </w:t>
      </w:r>
      <w:r w:rsidR="00912055">
        <w:rPr>
          <w:rFonts w:ascii="GoudyOldStyleBT-Roman" w:hAnsi="GoudyOldStyleBT-Roman" w:cs="GoudyOldStyleBT-Roman"/>
          <w:color w:val="231F20"/>
        </w:rPr>
        <w:t>.</w:t>
      </w:r>
      <w:r>
        <w:rPr>
          <w:rFonts w:ascii="GoudyOldStyleBT-Roman" w:hAnsi="GoudyOldStyleBT-Roman" w:cs="GoudyOldStyleBT-Roman"/>
          <w:color w:val="231F20"/>
        </w:rPr>
        <w:t xml:space="preserve">. . . . . . . . . . . </w:t>
      </w:r>
      <w:r w:rsidR="00C13FC6">
        <w:rPr>
          <w:rFonts w:ascii="GoudyOldStyleBT-Roman" w:hAnsi="GoudyOldStyleBT-Roman" w:cs="GoudyOldStyleBT-Roman"/>
          <w:color w:val="231F20"/>
        </w:rPr>
        <w:t xml:space="preserve"> </w:t>
      </w:r>
      <w:r w:rsidR="00D1497C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10</w:t>
      </w:r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Questions for Discussion. . . . . . . . . . . . . . . . . . . .. . . . . . . . . . . . . . . . . . . . . . . . .</w:t>
      </w:r>
      <w:r w:rsidR="00912055">
        <w:rPr>
          <w:rFonts w:ascii="GoudyOldStyleBT-Roman" w:hAnsi="GoudyOldStyleBT-Roman" w:cs="GoudyOldStyleBT-Roman"/>
          <w:color w:val="231F20"/>
        </w:rPr>
        <w:t>.</w:t>
      </w:r>
      <w:r>
        <w:rPr>
          <w:rFonts w:ascii="GoudyOldStyleBT-Roman" w:hAnsi="GoudyOldStyleBT-Roman" w:cs="GoudyOldStyleBT-Roman"/>
          <w:color w:val="231F20"/>
        </w:rPr>
        <w:t xml:space="preserve"> . . . . . . . . . . </w:t>
      </w:r>
      <w:r w:rsidR="00C13FC6">
        <w:rPr>
          <w:rFonts w:ascii="GoudyOldStyleBT-Roman" w:hAnsi="GoudyOldStyleBT-Roman" w:cs="GoudyOldStyleBT-Roman"/>
          <w:color w:val="231F20"/>
        </w:rPr>
        <w:t xml:space="preserve"> </w:t>
      </w:r>
      <w:r w:rsidR="00D1497C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12</w:t>
      </w:r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Follow-Up Activities . . . . . . . . . . . . . . . . . . . . . . . . . . . . . . . . . . . . . . . . . . . . . . . .</w:t>
      </w:r>
      <w:r w:rsidR="00912055">
        <w:rPr>
          <w:rFonts w:ascii="GoudyOldStyleBT-Roman" w:hAnsi="GoudyOldStyleBT-Roman" w:cs="GoudyOldStyleBT-Roman"/>
          <w:color w:val="231F20"/>
        </w:rPr>
        <w:t>.</w:t>
      </w:r>
      <w:r>
        <w:rPr>
          <w:rFonts w:ascii="GoudyOldStyleBT-Roman" w:hAnsi="GoudyOldStyleBT-Roman" w:cs="GoudyOldStyleBT-Roman"/>
          <w:color w:val="231F20"/>
        </w:rPr>
        <w:t xml:space="preserve"> . . . . . . . . </w:t>
      </w:r>
      <w:proofErr w:type="gramStart"/>
      <w:r>
        <w:rPr>
          <w:rFonts w:ascii="GoudyOldStyleBT-Roman" w:hAnsi="GoudyOldStyleBT-Roman" w:cs="GoudyOldStyleBT-Roman"/>
          <w:color w:val="231F20"/>
        </w:rPr>
        <w:t>. .</w:t>
      </w:r>
      <w:r w:rsidR="00912055">
        <w:rPr>
          <w:rFonts w:ascii="GoudyOldStyleBT-Roman" w:hAnsi="GoudyOldStyleBT-Roman" w:cs="GoudyOldStyleBT-Roman"/>
          <w:color w:val="231F20"/>
        </w:rPr>
        <w:t>.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</w:t>
      </w:r>
      <w:r w:rsidR="00C13FC6">
        <w:rPr>
          <w:rFonts w:ascii="GoudyOldStyleBT-Roman" w:hAnsi="GoudyOldStyleBT-Roman" w:cs="GoudyOldStyleBT-Roman"/>
          <w:color w:val="231F20"/>
        </w:rPr>
        <w:t xml:space="preserve"> </w:t>
      </w:r>
      <w:r w:rsidR="00D1497C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12</w:t>
      </w:r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Learning Assessment Questions . . . . . . . . . . . . . . . . . . . . . . . . . . . . . . . . . . . . . .</w:t>
      </w:r>
      <w:r w:rsidR="00912055">
        <w:rPr>
          <w:rFonts w:ascii="GoudyOldStyleBT-Roman" w:hAnsi="GoudyOldStyleBT-Roman" w:cs="GoudyOldStyleBT-Roman"/>
          <w:color w:val="231F20"/>
        </w:rPr>
        <w:t>.</w:t>
      </w:r>
      <w:r>
        <w:rPr>
          <w:rFonts w:ascii="GoudyOldStyleBT-Roman" w:hAnsi="GoudyOldStyleBT-Roman" w:cs="GoudyOldStyleBT-Roman"/>
          <w:color w:val="231F20"/>
        </w:rPr>
        <w:t xml:space="preserve"> . . . . . . . . . . </w:t>
      </w:r>
      <w:r w:rsidR="00066C75">
        <w:rPr>
          <w:rFonts w:ascii="GoudyOldStyleBT-Roman" w:hAnsi="GoudyOldStyleBT-Roman" w:cs="GoudyOldStyleBT-Roman"/>
          <w:color w:val="231F20"/>
        </w:rPr>
        <w:t xml:space="preserve"> </w:t>
      </w:r>
      <w:r w:rsidR="00C13FC6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13</w:t>
      </w:r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Glossary . . </w:t>
      </w:r>
      <w:proofErr w:type="gramStart"/>
      <w:r>
        <w:rPr>
          <w:rFonts w:ascii="GoudyOldStyleBT-Roman" w:hAnsi="GoudyOldStyleBT-Roman" w:cs="GoudyOldStyleBT-Roman"/>
          <w:color w:val="231F20"/>
        </w:rPr>
        <w:t xml:space="preserve">. . . . . . . . . . . . . . . . . . . . . . . . . . . . . .. . . . . . . . . . . . . . . . . . . . . . . . . </w:t>
      </w:r>
      <w:r w:rsidR="00912055">
        <w:rPr>
          <w:rFonts w:ascii="GoudyOldStyleBT-Roman" w:hAnsi="GoudyOldStyleBT-Roman" w:cs="GoudyOldStyleBT-Roman"/>
          <w:color w:val="231F20"/>
        </w:rPr>
        <w:t>..</w:t>
      </w:r>
      <w:r>
        <w:rPr>
          <w:rFonts w:ascii="GoudyOldStyleBT-Roman" w:hAnsi="GoudyOldStyleBT-Roman" w:cs="GoudyOldStyleBT-Roman"/>
          <w:color w:val="231F20"/>
        </w:rPr>
        <w:t>. . . . . . . . . .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</w:t>
      </w:r>
      <w:r w:rsidR="00066C75">
        <w:rPr>
          <w:rFonts w:ascii="GoudyOldStyleBT-Roman" w:hAnsi="GoudyOldStyleBT-Roman" w:cs="GoudyOldStyleBT-Roman"/>
          <w:color w:val="231F20"/>
        </w:rPr>
        <w:t xml:space="preserve"> </w:t>
      </w:r>
      <w:r w:rsidR="00C13FC6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13</w:t>
      </w:r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Bold" w:hAnsi="GoudyOldStyleBT-Bold" w:cs="GoudyOldStyleBT-Bold"/>
          <w:b/>
          <w:bCs/>
          <w:color w:val="231F20"/>
          <w:sz w:val="26"/>
          <w:szCs w:val="26"/>
        </w:rPr>
      </w:pPr>
      <w:r>
        <w:rPr>
          <w:rFonts w:ascii="GoudyOldStyleBT-Bold" w:hAnsi="GoudyOldStyleBT-Bold" w:cs="GoudyOldStyleBT-Bold"/>
          <w:b/>
          <w:bCs/>
          <w:color w:val="231F20"/>
          <w:sz w:val="26"/>
          <w:szCs w:val="26"/>
        </w:rPr>
        <w:t>Photocopy Masters</w:t>
      </w:r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Student Instructions . . . . . . . . . . . . . . . . . . . . . .  . . . . . . . . . . . . . . . . . . . . . . . </w:t>
      </w:r>
      <w:r w:rsidR="00912055">
        <w:rPr>
          <w:rFonts w:ascii="GoudyOldStyleBT-Roman" w:hAnsi="GoudyOldStyleBT-Roman" w:cs="GoudyOldStyleBT-Roman"/>
          <w:color w:val="231F20"/>
        </w:rPr>
        <w:t>….</w:t>
      </w:r>
      <w:r>
        <w:rPr>
          <w:rFonts w:ascii="GoudyOldStyleBT-Roman" w:hAnsi="GoudyOldStyleBT-Roman" w:cs="GoudyOldStyleBT-Roman"/>
          <w:color w:val="231F20"/>
        </w:rPr>
        <w:t xml:space="preserve"> . </w:t>
      </w:r>
      <w:r w:rsidR="00912055">
        <w:rPr>
          <w:rFonts w:ascii="GoudyOldStyleBT-Roman" w:hAnsi="GoudyOldStyleBT-Roman" w:cs="GoudyOldStyleBT-Roman"/>
          <w:color w:val="231F20"/>
        </w:rPr>
        <w:t>.</w:t>
      </w:r>
      <w:r>
        <w:rPr>
          <w:rFonts w:ascii="GoudyOldStyleBT-Roman" w:hAnsi="GoudyOldStyleBT-Roman" w:cs="GoudyOldStyleBT-Roman"/>
          <w:color w:val="231F20"/>
        </w:rPr>
        <w:t xml:space="preserve">. . . . . . . . </w:t>
      </w:r>
      <w:r w:rsidR="00D1497C">
        <w:rPr>
          <w:rFonts w:ascii="GoudyOldStyleBT-Roman" w:hAnsi="GoudyOldStyleBT-Roman" w:cs="GoudyOldStyleBT-Roman"/>
          <w:color w:val="231F20"/>
        </w:rPr>
        <w:tab/>
      </w:r>
      <w:r>
        <w:rPr>
          <w:rFonts w:ascii="GoudyOldStyleBT-Roman" w:hAnsi="GoudyOldStyleBT-Roman" w:cs="GoudyOldStyleBT-Roman"/>
          <w:color w:val="231F20"/>
        </w:rPr>
        <w:t>S–1</w:t>
      </w:r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DNA Extraction Review. . . . . . . . . . . . . . . . . . . .  . . . . . . . . . . . . . . . . . . . . . . . </w:t>
      </w:r>
      <w:r w:rsidR="00912055">
        <w:rPr>
          <w:rFonts w:ascii="GoudyOldStyleBT-Roman" w:hAnsi="GoudyOldStyleBT-Roman" w:cs="GoudyOldStyleBT-Roman"/>
          <w:color w:val="231F20"/>
        </w:rPr>
        <w:t>….</w:t>
      </w:r>
      <w:r>
        <w:rPr>
          <w:rFonts w:ascii="GoudyOldStyleBT-Roman" w:hAnsi="GoudyOldStyleBT-Roman" w:cs="GoudyOldStyleBT-Roman"/>
          <w:color w:val="231F20"/>
        </w:rPr>
        <w:t xml:space="preserve"> . . . . . . . . . </w:t>
      </w:r>
      <w:r w:rsidR="00D1497C">
        <w:rPr>
          <w:rFonts w:ascii="GoudyOldStyleBT-Roman" w:hAnsi="GoudyOldStyleBT-Roman" w:cs="GoudyOldStyleBT-Roman"/>
          <w:color w:val="231F20"/>
        </w:rPr>
        <w:tab/>
      </w:r>
      <w:r>
        <w:rPr>
          <w:rFonts w:ascii="GoudyOldStyleBT-Roman" w:hAnsi="GoudyOldStyleBT-Roman" w:cs="GoudyOldStyleBT-Roman"/>
          <w:color w:val="231F20"/>
        </w:rPr>
        <w:t>S–2</w:t>
      </w:r>
    </w:p>
    <w:p w:rsidR="00B442B2" w:rsidRDefault="00B442B2" w:rsidP="00066C75">
      <w:pPr>
        <w:autoSpaceDE w:val="0"/>
        <w:autoSpaceDN w:val="0"/>
        <w:adjustRightInd w:val="0"/>
        <w:spacing w:after="0" w:line="240" w:lineRule="auto"/>
        <w:jc w:val="both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Plant Cell Diagram . . . . . . . . . . . . . . . . . . . . . . . . . . . . . . . . . . . . . . . . . . . . . . . </w:t>
      </w:r>
      <w:r w:rsidR="00912055">
        <w:rPr>
          <w:rFonts w:ascii="GoudyOldStyleBT-Roman" w:hAnsi="GoudyOldStyleBT-Roman" w:cs="GoudyOldStyleBT-Roman"/>
          <w:color w:val="231F20"/>
        </w:rPr>
        <w:t>…</w:t>
      </w:r>
      <w:r>
        <w:rPr>
          <w:rFonts w:ascii="GoudyOldStyleBT-Roman" w:hAnsi="GoudyOldStyleBT-Roman" w:cs="GoudyOldStyleBT-Roman"/>
          <w:color w:val="231F20"/>
        </w:rPr>
        <w:t xml:space="preserve"> . . . . . . . . .</w:t>
      </w:r>
      <w:r w:rsidR="00066C75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 xml:space="preserve"> </w:t>
      </w:r>
      <w:r w:rsidR="00D1497C">
        <w:rPr>
          <w:rFonts w:ascii="GoudyOldStyleBT-Roman" w:hAnsi="GoudyOldStyleBT-Roman" w:cs="GoudyOldStyleBT-Roman"/>
          <w:color w:val="231F20"/>
        </w:rPr>
        <w:tab/>
      </w:r>
      <w:r>
        <w:rPr>
          <w:rFonts w:ascii="GoudyOldStyleBT-Roman" w:hAnsi="GoudyOldStyleBT-Roman" w:cs="GoudyOldStyleBT-Roman"/>
          <w:color w:val="231F20"/>
        </w:rPr>
        <w:t>S–3</w:t>
      </w:r>
    </w:p>
    <w:p w:rsidR="00B442B2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This kit has been developed in collaboration with the Dolan DNA Learning Center,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Cold Spring Harbor Laboratory.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The activities have been tested by teachers and students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participat</w:t>
      </w:r>
      <w:r w:rsidR="00695B29">
        <w:rPr>
          <w:rFonts w:ascii="GoudyOldStyleBT-Roman" w:hAnsi="GoudyOldStyleBT-Roman" w:cs="GoudyOldStyleBT-Roman"/>
          <w:color w:val="231F20"/>
        </w:rPr>
        <w:t>ing</w:t>
      </w:r>
      <w:proofErr w:type="gramEnd"/>
      <w:r w:rsidR="00695B29">
        <w:rPr>
          <w:rFonts w:ascii="GoudyOldStyleBT-Roman" w:hAnsi="GoudyOldStyleBT-Roman" w:cs="GoudyOldStyleBT-Roman"/>
          <w:color w:val="231F20"/>
        </w:rPr>
        <w:t xml:space="preserve"> in DNALC hands-on workshops and was adapted for use by the Flint Community Schools, July 2014</w:t>
      </w:r>
    </w:p>
    <w:p w:rsidR="00B442B2" w:rsidRDefault="00B442B2" w:rsidP="000C66A5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  <w:r>
        <w:rPr>
          <w:rFonts w:ascii="Univers-Light" w:hAnsi="Univers-Light" w:cs="Univers-Light"/>
          <w:color w:val="231F20"/>
          <w:sz w:val="16"/>
          <w:szCs w:val="16"/>
        </w:rPr>
        <w:t xml:space="preserve">T e a c h e </w:t>
      </w:r>
      <w:proofErr w:type="gramStart"/>
      <w:r>
        <w:rPr>
          <w:rFonts w:ascii="Univers-Light" w:hAnsi="Univers-Light" w:cs="Univers-Light"/>
          <w:color w:val="231F20"/>
          <w:sz w:val="16"/>
          <w:szCs w:val="16"/>
        </w:rPr>
        <w:t>r ’</w:t>
      </w:r>
      <w:proofErr w:type="gramEnd"/>
      <w:r>
        <w:rPr>
          <w:rFonts w:ascii="Univers-Light" w:hAnsi="Univers-Light" w:cs="Univers-Light"/>
          <w:color w:val="231F20"/>
          <w:sz w:val="16"/>
          <w:szCs w:val="16"/>
        </w:rPr>
        <w:t xml:space="preserve"> s M a n u a l </w:t>
      </w:r>
      <w:r w:rsidR="000C66A5">
        <w:rPr>
          <w:rFonts w:ascii="Univers-Bold" w:hAnsi="Univers-Bold" w:cs="Univers-Bold"/>
          <w:b/>
          <w:bCs/>
          <w:color w:val="231F20"/>
          <w:sz w:val="18"/>
          <w:szCs w:val="18"/>
        </w:rPr>
        <w:t>2</w:t>
      </w:r>
    </w:p>
    <w:p w:rsidR="00912055" w:rsidRPr="0043307A" w:rsidRDefault="00912055" w:rsidP="00912055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36"/>
          <w:szCs w:val="36"/>
          <w:u w:val="double"/>
        </w:rPr>
      </w:pPr>
      <w:r w:rsidRPr="0043307A">
        <w:rPr>
          <w:rFonts w:ascii="GoudyOldStyleBT-Bold" w:hAnsi="GoudyOldStyleBT-Bold" w:cs="GoudyOldStyleBT-Bold"/>
          <w:b/>
          <w:bCs/>
          <w:color w:val="231F20"/>
          <w:sz w:val="36"/>
          <w:szCs w:val="36"/>
          <w:u w:val="double"/>
        </w:rPr>
        <w:lastRenderedPageBreak/>
        <w:t>Strawberry DNA Extraction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</w:p>
    <w:p w:rsidR="00B442B2" w:rsidRDefault="00912055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i/>
          <w:color w:val="231F20"/>
        </w:rPr>
      </w:pPr>
      <w:r w:rsidRPr="00912055">
        <w:rPr>
          <w:rFonts w:ascii="Univers-Bold" w:hAnsi="Univers-Bold" w:cs="Univers-Bold"/>
          <w:b/>
          <w:bCs/>
          <w:i/>
          <w:color w:val="231F20"/>
        </w:rPr>
        <w:t>Overview</w:t>
      </w:r>
    </w:p>
    <w:p w:rsidR="00F2377D" w:rsidRPr="00912055" w:rsidRDefault="00F2377D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i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This kit provides teachers with the information, instructions, and materials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needed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to introduce middle school students to the concept and process of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plant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DNA extraction. Students will learn what DNA is, how it is structured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and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contained within cells, and how it can be removed from cells. They will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use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hands-on scientific procedures to break through the barriers of a plant cell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and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isolate and observe actual DNA molecules from strawberry fruit.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Assessment questions and follow-up activities are included, as is a glossary of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important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terms. This kit accommodates up to 32 students working in pairs.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F2377D" w:rsidRDefault="00F2377D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i/>
          <w:color w:val="231F20"/>
        </w:rPr>
      </w:pPr>
      <w:r w:rsidRPr="00912055">
        <w:rPr>
          <w:rFonts w:ascii="GoudyOldStyleBT-Roman" w:hAnsi="GoudyOldStyleBT-Roman" w:cs="GoudyOldStyleBT-Roman"/>
          <w:b/>
          <w:i/>
          <w:color w:val="231F20"/>
        </w:rPr>
        <w:t>Objectives</w:t>
      </w:r>
    </w:p>
    <w:p w:rsidR="00F2377D" w:rsidRPr="00912055" w:rsidRDefault="00F2377D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i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• Understand how DNA is contained within different cells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• Understand cell wall and cell membrane composition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• Understand how cell barriers are broken and how to extract DNA from</w:t>
      </w:r>
    </w:p>
    <w:p w:rsidR="00B442B2" w:rsidRDefault="00F2377D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  </w:t>
      </w:r>
      <w:proofErr w:type="gramStart"/>
      <w:r w:rsidR="00B442B2">
        <w:rPr>
          <w:rFonts w:ascii="GoudyOldStyleBT-Roman" w:hAnsi="GoudyOldStyleBT-Roman" w:cs="GoudyOldStyleBT-Roman"/>
          <w:color w:val="231F20"/>
        </w:rPr>
        <w:t>strawberry</w:t>
      </w:r>
      <w:proofErr w:type="gramEnd"/>
      <w:r w:rsidR="00B442B2">
        <w:rPr>
          <w:rFonts w:ascii="GoudyOldStyleBT-Roman" w:hAnsi="GoudyOldStyleBT-Roman" w:cs="GoudyOldStyleBT-Roman"/>
          <w:color w:val="231F20"/>
        </w:rPr>
        <w:t xml:space="preserve"> cells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F2377D" w:rsidRDefault="00F2377D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i/>
          <w:color w:val="231F20"/>
        </w:rPr>
      </w:pPr>
      <w:r w:rsidRPr="00912055">
        <w:rPr>
          <w:rFonts w:ascii="GoudyOldStyleBT-Roman" w:hAnsi="GoudyOldStyleBT-Roman" w:cs="GoudyOldStyleBT-Roman"/>
          <w:b/>
          <w:i/>
          <w:color w:val="231F20"/>
        </w:rPr>
        <w:t>Materials</w:t>
      </w:r>
    </w:p>
    <w:p w:rsidR="00F2377D" w:rsidRPr="00912055" w:rsidRDefault="00F2377D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i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r>
        <w:rPr>
          <w:rFonts w:ascii="GoudyOldStyleBT-Italic" w:hAnsi="GoudyOldStyleBT-Italic" w:cs="GoudyOldStyleBT-Italic"/>
          <w:i/>
          <w:iCs/>
          <w:color w:val="231F20"/>
        </w:rPr>
        <w:t>Included in the kit:</w:t>
      </w:r>
    </w:p>
    <w:p w:rsidR="00B442B2" w:rsidRPr="00FE6C17" w:rsidRDefault="00B442B2" w:rsidP="00FE6C1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17 50-mL tubes with lids and bases</w:t>
      </w:r>
    </w:p>
    <w:p w:rsidR="00B442B2" w:rsidRPr="00FE6C17" w:rsidRDefault="00B442B2" w:rsidP="00FE6C1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33 15-mL tubes with lids</w:t>
      </w:r>
    </w:p>
    <w:p w:rsidR="00B442B2" w:rsidRPr="00FE6C17" w:rsidRDefault="00B442B2" w:rsidP="00FE6C1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16 re</w:t>
      </w:r>
      <w:r w:rsidR="0056362E" w:rsidRPr="00FE6C17">
        <w:rPr>
          <w:rFonts w:ascii="GoudyOldStyleBT-Roman" w:hAnsi="GoudyOldStyleBT-Roman" w:cs="GoudyOldStyleBT-Roman"/>
          <w:color w:val="231F20"/>
        </w:rPr>
        <w:t>-</w:t>
      </w:r>
      <w:r w:rsidRPr="00FE6C17">
        <w:rPr>
          <w:rFonts w:ascii="GoudyOldStyleBT-Roman" w:hAnsi="GoudyOldStyleBT-Roman" w:cs="GoudyOldStyleBT-Roman"/>
          <w:color w:val="231F20"/>
        </w:rPr>
        <w:t>sealable plastic bags</w:t>
      </w:r>
    </w:p>
    <w:p w:rsidR="00B442B2" w:rsidRPr="00FE6C17" w:rsidRDefault="00B442B2" w:rsidP="00FE6C1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16 wooden sticks</w:t>
      </w:r>
    </w:p>
    <w:p w:rsidR="00B442B2" w:rsidRPr="00FE6C17" w:rsidRDefault="00B442B2" w:rsidP="00FE6C1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16 funnels</w:t>
      </w:r>
    </w:p>
    <w:p w:rsidR="00B442B2" w:rsidRPr="00FE6C17" w:rsidRDefault="00B442B2" w:rsidP="00FE6C1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1 pack of cheesecloth</w:t>
      </w:r>
    </w:p>
    <w:p w:rsidR="00B442B2" w:rsidRPr="00FE6C17" w:rsidRDefault="00B442B2" w:rsidP="00FE6C1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16 transfer pipets</w:t>
      </w:r>
    </w:p>
    <w:p w:rsidR="00B442B2" w:rsidRPr="00FE6C17" w:rsidRDefault="00B442B2" w:rsidP="00FE6C1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1 bottle of ethanol, 95% (100 mL)</w:t>
      </w:r>
    </w:p>
    <w:p w:rsidR="00B442B2" w:rsidRPr="00FE6C17" w:rsidRDefault="00B442B2" w:rsidP="00FE6C1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1 bottle of liquid detergent</w:t>
      </w:r>
    </w:p>
    <w:p w:rsidR="00B442B2" w:rsidRPr="00FE6C17" w:rsidRDefault="00B442B2" w:rsidP="00FE6C1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 xml:space="preserve">10 g salt (sodium chloride, </w:t>
      </w:r>
      <w:proofErr w:type="spellStart"/>
      <w:r w:rsidRPr="00FE6C17">
        <w:rPr>
          <w:rFonts w:ascii="GoudyOldStyleBT-Roman" w:hAnsi="GoudyOldStyleBT-Roman" w:cs="GoudyOldStyleBT-Roman"/>
          <w:color w:val="231F20"/>
        </w:rPr>
        <w:t>NaCl</w:t>
      </w:r>
      <w:proofErr w:type="spellEnd"/>
      <w:r w:rsidRPr="00FE6C17">
        <w:rPr>
          <w:rFonts w:ascii="GoudyOldStyleBT-Roman" w:hAnsi="GoudyOldStyleBT-Roman" w:cs="GoudyOldStyleBT-Roman"/>
          <w:color w:val="231F20"/>
        </w:rPr>
        <w:t>)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r>
        <w:rPr>
          <w:rFonts w:ascii="GoudyOldStyleBT-Italic" w:hAnsi="GoudyOldStyleBT-Italic" w:cs="GoudyOldStyleBT-Italic"/>
          <w:i/>
          <w:iCs/>
          <w:color w:val="231F20"/>
        </w:rPr>
        <w:t>Needed, but not supplied:</w:t>
      </w:r>
    </w:p>
    <w:p w:rsidR="00B442B2" w:rsidRPr="00FE6C17" w:rsidRDefault="00B442B2" w:rsidP="00FE6C1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scissors for cutting cheesecloth</w:t>
      </w:r>
    </w:p>
    <w:p w:rsidR="00B442B2" w:rsidRPr="00FE6C17" w:rsidRDefault="00B442B2" w:rsidP="00FE6C1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container (400-mL capacity or more) for mixing extraction buffer</w:t>
      </w:r>
    </w:p>
    <w:p w:rsidR="00B442B2" w:rsidRPr="00FE6C17" w:rsidRDefault="00B442B2" w:rsidP="00FE6C1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16 transfer vessels (5-mL capacity or more) for 95% ethanol</w:t>
      </w:r>
    </w:p>
    <w:p w:rsidR="00B442B2" w:rsidRPr="00FE6C17" w:rsidRDefault="00B442B2" w:rsidP="00FE6C1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16 ripe, whole strawberries (fresh or frozen)</w:t>
      </w:r>
    </w:p>
    <w:p w:rsidR="00B442B2" w:rsidRPr="00FE6C17" w:rsidRDefault="00B442B2" w:rsidP="00FE6C1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380 mL of water</w:t>
      </w:r>
    </w:p>
    <w:p w:rsidR="00B442B2" w:rsidRPr="00FE6C17" w:rsidRDefault="00B442B2" w:rsidP="00FE6C1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graduated cylinder or other device for measuring water</w:t>
      </w:r>
    </w:p>
    <w:p w:rsidR="00B442B2" w:rsidRPr="00FE6C17" w:rsidRDefault="00B442B2" w:rsidP="00FE6C1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freezer, refrigerator, or bucket of ice for chilling 95% ethanol</w:t>
      </w:r>
    </w:p>
    <w:p w:rsidR="00B442B2" w:rsidRPr="00FE6C17" w:rsidRDefault="00B442B2" w:rsidP="00FE6C1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FE6C17">
        <w:rPr>
          <w:rFonts w:ascii="GoudyOldStyleBT-Roman" w:hAnsi="GoudyOldStyleBT-Roman" w:cs="GoudyOldStyleBT-Roman"/>
          <w:color w:val="231F20"/>
        </w:rPr>
        <w:t>spool of thread for demonstration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color w:val="231F20"/>
          <w:sz w:val="16"/>
          <w:szCs w:val="16"/>
        </w:rPr>
        <w:t xml:space="preserve">T e a c h e </w:t>
      </w:r>
      <w:proofErr w:type="gramStart"/>
      <w:r>
        <w:rPr>
          <w:rFonts w:ascii="Univers-Light" w:hAnsi="Univers-Light" w:cs="Univers-Light"/>
          <w:color w:val="231F20"/>
          <w:sz w:val="16"/>
          <w:szCs w:val="16"/>
        </w:rPr>
        <w:t>r ’</w:t>
      </w:r>
      <w:proofErr w:type="gramEnd"/>
      <w:r>
        <w:rPr>
          <w:rFonts w:ascii="Univers-Light" w:hAnsi="Univers-Light" w:cs="Univers-Light"/>
          <w:color w:val="231F20"/>
          <w:sz w:val="16"/>
          <w:szCs w:val="16"/>
        </w:rPr>
        <w:t xml:space="preserve"> s M a n u a l</w:t>
      </w:r>
      <w:r w:rsidR="000C66A5">
        <w:rPr>
          <w:rFonts w:ascii="Univers-Light" w:hAnsi="Univers-Light" w:cs="Univers-Light"/>
          <w:color w:val="231F20"/>
          <w:sz w:val="16"/>
          <w:szCs w:val="16"/>
        </w:rPr>
        <w:t xml:space="preserve"> 3</w:t>
      </w:r>
    </w:p>
    <w:p w:rsidR="00B442B2" w:rsidRDefault="00B442B2" w:rsidP="00912055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color w:val="231F20"/>
          <w:sz w:val="16"/>
          <w:szCs w:val="16"/>
        </w:rPr>
        <w:lastRenderedPageBreak/>
        <w:t xml:space="preserve">S t r a w b e r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r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y D N A E x t r a c t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o n</w:t>
      </w:r>
    </w:p>
    <w:p w:rsidR="00912055" w:rsidRDefault="00912055" w:rsidP="00912055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</w:p>
    <w:p w:rsidR="00912055" w:rsidRP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i/>
          <w:color w:val="231F20"/>
        </w:rPr>
      </w:pPr>
      <w:r w:rsidRPr="00912055">
        <w:rPr>
          <w:rFonts w:ascii="GoudyOldStyleBT-Roman" w:hAnsi="GoudyOldStyleBT-Roman" w:cs="GoudyOldStyleBT-Roman"/>
          <w:b/>
          <w:i/>
          <w:color w:val="231F20"/>
        </w:rPr>
        <w:t>Classroom Options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This DNA extraction activity has been designed for a class of 32 students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working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in pairs. For smaller classes, students may work independently. For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larger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classes, students can work as groups and be assigned different roles, such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as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Strawberry Masher, Solution Handler, DNA Spooler, etc.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i/>
          <w:color w:val="231F20"/>
        </w:rPr>
      </w:pPr>
      <w:r w:rsidRPr="00912055">
        <w:rPr>
          <w:rFonts w:ascii="GoudyOldStyleBT-Roman" w:hAnsi="GoudyOldStyleBT-Roman" w:cs="GoudyOldStyleBT-Roman"/>
          <w:b/>
          <w:i/>
          <w:color w:val="231F20"/>
        </w:rPr>
        <w:t>Background Information</w:t>
      </w:r>
    </w:p>
    <w:p w:rsidR="00912055" w:rsidRP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i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</w:pPr>
      <w:r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  <w:t>DNA is the “Code of Life”</w:t>
      </w: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Deoxyribonucleic acid (DNA) </w:t>
      </w:r>
      <w:r>
        <w:rPr>
          <w:rFonts w:ascii="GoudyOldStyleBT-Roman" w:hAnsi="GoudyOldStyleBT-Roman" w:cs="GoudyOldStyleBT-Roman"/>
          <w:color w:val="231F20"/>
        </w:rPr>
        <w:t>can be considered the hereditary “code of life”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because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it possesses the information that determines an organism’s traits and is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transmitted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from one generation to the next. DNA can be compared to a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recipe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or a list of instructions about how to create and maintain a specific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living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thing. The DNA in an individual’s cells contains unique genetic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instructions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about how to make and operate that individual.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DNA can be removed from organisms through a common and useful scientific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procedure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called </w:t>
      </w:r>
      <w:r>
        <w:rPr>
          <w:rFonts w:ascii="GoudyOldStyleBT-Bold" w:hAnsi="GoudyOldStyleBT-Bold" w:cs="GoudyOldStyleBT-Bold"/>
          <w:b/>
          <w:bCs/>
          <w:color w:val="231F20"/>
        </w:rPr>
        <w:t>DNA extraction</w:t>
      </w:r>
      <w:r>
        <w:rPr>
          <w:rFonts w:ascii="GoudyOldStyleBT-Roman" w:hAnsi="GoudyOldStyleBT-Roman" w:cs="GoudyOldStyleBT-Roman"/>
          <w:color w:val="231F20"/>
        </w:rPr>
        <w:t>. In order to understand this process, it is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useful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first to identify the basic structures that hold DNA molecules within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living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things.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</w:pPr>
      <w:r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  <w:t>Cells Contain DNA</w:t>
      </w: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DNA is located inside the cells of all species. However, different organisms are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made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up of different types of cells. Members of the Animal, Plant, </w:t>
      </w:r>
      <w:proofErr w:type="spellStart"/>
      <w:r>
        <w:rPr>
          <w:rFonts w:ascii="GoudyOldStyleBT-Roman" w:hAnsi="GoudyOldStyleBT-Roman" w:cs="GoudyOldStyleBT-Roman"/>
          <w:color w:val="231F20"/>
        </w:rPr>
        <w:t>Protist</w:t>
      </w:r>
      <w:proofErr w:type="spellEnd"/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(</w:t>
      </w:r>
      <w:proofErr w:type="gramStart"/>
      <w:r>
        <w:rPr>
          <w:rFonts w:ascii="GoudyOldStyleBT-Roman" w:hAnsi="GoudyOldStyleBT-Roman" w:cs="GoudyOldStyleBT-Roman"/>
          <w:color w:val="231F20"/>
        </w:rPr>
        <w:t>algae</w:t>
      </w:r>
      <w:proofErr w:type="gramEnd"/>
      <w:r>
        <w:rPr>
          <w:rFonts w:ascii="GoudyOldStyleBT-Roman" w:hAnsi="GoudyOldStyleBT-Roman" w:cs="GoudyOldStyleBT-Roman"/>
          <w:color w:val="231F20"/>
        </w:rPr>
        <w:t>, amoebas, paramecia, etc.), and Fungi (mushrooms, yeasts, molds, etc.)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kingdoms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are comprised of </w:t>
      </w:r>
      <w:r>
        <w:rPr>
          <w:rFonts w:ascii="GoudyOldStyleBT-Bold" w:hAnsi="GoudyOldStyleBT-Bold" w:cs="GoudyOldStyleBT-Bold"/>
          <w:b/>
          <w:bCs/>
          <w:color w:val="231F20"/>
        </w:rPr>
        <w:t>eukaryotic cells</w:t>
      </w:r>
      <w:r>
        <w:rPr>
          <w:rFonts w:ascii="GoudyOldStyleBT-Roman" w:hAnsi="GoudyOldStyleBT-Roman" w:cs="GoudyOldStyleBT-Roman"/>
          <w:color w:val="231F20"/>
        </w:rPr>
        <w:t>. This means that these cells have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a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true </w:t>
      </w:r>
      <w:r>
        <w:rPr>
          <w:rFonts w:ascii="GoudyOldStyleBT-Bold" w:hAnsi="GoudyOldStyleBT-Bold" w:cs="GoudyOldStyleBT-Bold"/>
          <w:b/>
          <w:bCs/>
          <w:color w:val="231F20"/>
        </w:rPr>
        <w:t>nucleus</w:t>
      </w:r>
      <w:r>
        <w:rPr>
          <w:rFonts w:ascii="GoudyOldStyleBT-Roman" w:hAnsi="GoudyOldStyleBT-Roman" w:cs="GoudyOldStyleBT-Roman"/>
          <w:color w:val="231F20"/>
        </w:rPr>
        <w:t xml:space="preserve">, a membrane bound 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organelle </w:t>
      </w:r>
      <w:r>
        <w:rPr>
          <w:rFonts w:ascii="GoudyOldStyleBT-Roman" w:hAnsi="GoudyOldStyleBT-Roman" w:cs="GoudyOldStyleBT-Roman"/>
          <w:color w:val="231F20"/>
        </w:rPr>
        <w:t>within which the DNA is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contained</w:t>
      </w:r>
      <w:proofErr w:type="gramEnd"/>
      <w:r>
        <w:rPr>
          <w:rFonts w:ascii="GoudyOldStyleBT-Roman" w:hAnsi="GoudyOldStyleBT-Roman" w:cs="GoudyOldStyleBT-Roman"/>
          <w:color w:val="231F20"/>
        </w:rPr>
        <w:t>. The nucleus of eukaryotic cells is the “control center” that directs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all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cellular activities. Members of the kingdom </w:t>
      </w:r>
      <w:proofErr w:type="spellStart"/>
      <w:r>
        <w:rPr>
          <w:rFonts w:ascii="GoudyOldStyleBT-Roman" w:hAnsi="GoudyOldStyleBT-Roman" w:cs="GoudyOldStyleBT-Roman"/>
          <w:color w:val="231F20"/>
        </w:rPr>
        <w:t>Monera</w:t>
      </w:r>
      <w:proofErr w:type="spellEnd"/>
      <w:r>
        <w:rPr>
          <w:rFonts w:ascii="GoudyOldStyleBT-Roman" w:hAnsi="GoudyOldStyleBT-Roman" w:cs="GoudyOldStyleBT-Roman"/>
          <w:color w:val="231F20"/>
        </w:rPr>
        <w:t xml:space="preserve"> (bacteria and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cyanobacteria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) are comprised of 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prokaryotic cells </w:t>
      </w:r>
      <w:r>
        <w:rPr>
          <w:rFonts w:ascii="GoudyOldStyleBT-Roman" w:hAnsi="GoudyOldStyleBT-Roman" w:cs="GoudyOldStyleBT-Roman"/>
          <w:color w:val="231F20"/>
        </w:rPr>
        <w:t>that do not have nuclei. In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these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cells, DNA exists as a long loop coiled loosely within the cytoplasm of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cell.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The nucleus of eukaryotic cells is surrounded by a 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nuclear membrane </w:t>
      </w:r>
      <w:r>
        <w:rPr>
          <w:rFonts w:ascii="GoudyOldStyleBT-Roman" w:hAnsi="GoudyOldStyleBT-Roman" w:cs="GoudyOldStyleBT-Roman"/>
          <w:color w:val="231F20"/>
        </w:rPr>
        <w:t>(also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called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 nuclear envelope) and the entire cell is bound by a </w:t>
      </w:r>
      <w:r>
        <w:rPr>
          <w:rFonts w:ascii="GoudyOldStyleBT-Bold" w:hAnsi="GoudyOldStyleBT-Bold" w:cs="GoudyOldStyleBT-Bold"/>
          <w:b/>
          <w:bCs/>
          <w:color w:val="231F20"/>
        </w:rPr>
        <w:t>cell membrane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(</w:t>
      </w:r>
      <w:proofErr w:type="gramStart"/>
      <w:r>
        <w:rPr>
          <w:rFonts w:ascii="GoudyOldStyleBT-Roman" w:hAnsi="GoudyOldStyleBT-Roman" w:cs="GoudyOldStyleBT-Roman"/>
          <w:color w:val="231F20"/>
        </w:rPr>
        <w:t>also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called a plasma membrane). These barriers are both made up of two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layers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of fatty, oily compounds called </w:t>
      </w:r>
      <w:r>
        <w:rPr>
          <w:rFonts w:ascii="GoudyOldStyleBT-Bold" w:hAnsi="GoudyOldStyleBT-Bold" w:cs="GoudyOldStyleBT-Bold"/>
          <w:b/>
          <w:bCs/>
          <w:color w:val="231F20"/>
        </w:rPr>
        <w:t>lipids</w:t>
      </w:r>
      <w:r>
        <w:rPr>
          <w:rFonts w:ascii="GoudyOldStyleBT-Roman" w:hAnsi="GoudyOldStyleBT-Roman" w:cs="GoudyOldStyleBT-Roman"/>
          <w:color w:val="231F20"/>
        </w:rPr>
        <w:t>. The most abundant types of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membrane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lipids are </w:t>
      </w:r>
      <w:r>
        <w:rPr>
          <w:rFonts w:ascii="GoudyOldStyleBT-Bold" w:hAnsi="GoudyOldStyleBT-Bold" w:cs="GoudyOldStyleBT-Bold"/>
          <w:b/>
          <w:bCs/>
          <w:color w:val="231F20"/>
        </w:rPr>
        <w:t>phospholipids</w:t>
      </w:r>
      <w:r>
        <w:rPr>
          <w:rFonts w:ascii="GoudyOldStyleBT-Roman" w:hAnsi="GoudyOldStyleBT-Roman" w:cs="GoudyOldStyleBT-Roman"/>
          <w:color w:val="231F20"/>
        </w:rPr>
        <w:t>. These molecules have hydrophilic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(“water-loving”) heads linked by a phosphate group to two hydrophobic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(“water-hating”) tails. The formation and stability of cell membranes is based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on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the orientation of phospholipid molecules in an aqueous (watery)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environment</w:t>
      </w:r>
      <w:proofErr w:type="gramEnd"/>
      <w:r>
        <w:rPr>
          <w:rFonts w:ascii="GoudyOldStyleBT-Roman" w:hAnsi="GoudyOldStyleBT-Roman" w:cs="GoudyOldStyleBT-Roman"/>
          <w:color w:val="231F20"/>
        </w:rPr>
        <w:t>. In such surroundings, phospholipids form a barrier of two rows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with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their hydrophobic tails facing each other (away from water) and their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hydrophilic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heads pointed outward (in contact with the aqueous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environment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). This two-layered structure is known as a </w:t>
      </w:r>
      <w:r>
        <w:rPr>
          <w:rFonts w:ascii="GoudyOldStyleBT-Bold" w:hAnsi="GoudyOldStyleBT-Bold" w:cs="GoudyOldStyleBT-Bold"/>
          <w:b/>
          <w:bCs/>
          <w:color w:val="231F20"/>
        </w:rPr>
        <w:t>phospholipid bilayer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(</w:t>
      </w:r>
      <w:proofErr w:type="gramStart"/>
      <w:r>
        <w:rPr>
          <w:rFonts w:ascii="GoudyOldStyleBT-Roman" w:hAnsi="GoudyOldStyleBT-Roman" w:cs="GoudyOldStyleBT-Roman"/>
          <w:color w:val="231F20"/>
        </w:rPr>
        <w:t>see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Figure 1). Protein and carbohydrate molecules are also imbedded within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phospholipid bilayer of cell membranes to transport particular molecules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into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and out of the cell, and to conduct cellular messages.</w:t>
      </w: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912055" w:rsidRDefault="00912055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  <w:r>
        <w:rPr>
          <w:rFonts w:ascii="Univers-Light" w:hAnsi="Univers-Light" w:cs="Univers-Light"/>
          <w:color w:val="231F20"/>
          <w:sz w:val="16"/>
          <w:szCs w:val="16"/>
        </w:rPr>
        <w:t xml:space="preserve">T e a c h e </w:t>
      </w:r>
      <w:proofErr w:type="gramStart"/>
      <w:r>
        <w:rPr>
          <w:rFonts w:ascii="Univers-Light" w:hAnsi="Univers-Light" w:cs="Univers-Light"/>
          <w:color w:val="231F20"/>
          <w:sz w:val="16"/>
          <w:szCs w:val="16"/>
        </w:rPr>
        <w:t>r ’</w:t>
      </w:r>
      <w:proofErr w:type="gramEnd"/>
      <w:r>
        <w:rPr>
          <w:rFonts w:ascii="Univers-Light" w:hAnsi="Univers-Light" w:cs="Univers-Light"/>
          <w:color w:val="231F20"/>
          <w:sz w:val="16"/>
          <w:szCs w:val="16"/>
        </w:rPr>
        <w:t xml:space="preserve"> s M a n u a l </w:t>
      </w:r>
      <w:r w:rsidR="000C66A5">
        <w:rPr>
          <w:rFonts w:ascii="Univers-Bold" w:hAnsi="Univers-Bold" w:cs="Univers-Bold"/>
          <w:b/>
          <w:bCs/>
          <w:color w:val="231F20"/>
          <w:sz w:val="18"/>
          <w:szCs w:val="18"/>
        </w:rPr>
        <w:t xml:space="preserve"> 4</w:t>
      </w:r>
    </w:p>
    <w:p w:rsidR="00B442B2" w:rsidRDefault="00B442B2" w:rsidP="00912055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color w:val="231F20"/>
          <w:sz w:val="16"/>
          <w:szCs w:val="16"/>
        </w:rPr>
        <w:lastRenderedPageBreak/>
        <w:t xml:space="preserve">S t r a w b e r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r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y D N A E x t r a c t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o n</w:t>
      </w:r>
    </w:p>
    <w:p w:rsidR="00912055" w:rsidRDefault="00912055" w:rsidP="00912055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All eukaryotic cells have a nuclear membrane that encircles the nucleus, as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well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as a cell membrane that encases the entire cell. However, plant cells (and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some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bacterial, fungal, and </w:t>
      </w:r>
      <w:proofErr w:type="spellStart"/>
      <w:r>
        <w:rPr>
          <w:rFonts w:ascii="GoudyOldStyleBT-Roman" w:hAnsi="GoudyOldStyleBT-Roman" w:cs="GoudyOldStyleBT-Roman"/>
          <w:color w:val="231F20"/>
        </w:rPr>
        <w:t>protist</w:t>
      </w:r>
      <w:proofErr w:type="spellEnd"/>
      <w:r>
        <w:rPr>
          <w:rFonts w:ascii="GoudyOldStyleBT-Roman" w:hAnsi="GoudyOldStyleBT-Roman" w:cs="GoudyOldStyleBT-Roman"/>
          <w:color w:val="231F20"/>
        </w:rPr>
        <w:t xml:space="preserve"> cells) have an additional barrier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surrounding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the cell membrane called a </w:t>
      </w:r>
      <w:r>
        <w:rPr>
          <w:rFonts w:ascii="GoudyOldStyleBT-Bold" w:hAnsi="GoudyOldStyleBT-Bold" w:cs="GoudyOldStyleBT-Bold"/>
          <w:b/>
          <w:bCs/>
          <w:color w:val="231F20"/>
        </w:rPr>
        <w:t>cell wall</w:t>
      </w:r>
      <w:r>
        <w:rPr>
          <w:rFonts w:ascii="GoudyOldStyleBT-Roman" w:hAnsi="GoudyOldStyleBT-Roman" w:cs="GoudyOldStyleBT-Roman"/>
          <w:color w:val="231F20"/>
        </w:rPr>
        <w:t>. Animal cells do not have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cell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walls. Plant cell walls are made of cellulose, which is a sturdy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polysaccharide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material comprised of glucose units. Cellulose gives plants their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rigidity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and provides a tough barrier that enables plant cells to hold a great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deal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of fluid without bursting.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</w:pPr>
      <w:r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  <w:t>Packaging and Structure of DNA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The DNA of eukaryotic cells is about 100,000 times as long as the cells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themselves</w:t>
      </w:r>
      <w:proofErr w:type="gramEnd"/>
      <w:r>
        <w:rPr>
          <w:rFonts w:ascii="GoudyOldStyleBT-Roman" w:hAnsi="GoudyOldStyleBT-Roman" w:cs="GoudyOldStyleBT-Roman"/>
          <w:color w:val="231F20"/>
        </w:rPr>
        <w:t>. However, it only takes up about 10% of the cells’ volume. This is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because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DNA is highly convoluted (folded) and packaged as structures called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Bold" w:hAnsi="GoudyOldStyleBT-Bold" w:cs="GoudyOldStyleBT-Bold"/>
          <w:b/>
          <w:bCs/>
          <w:color w:val="231F20"/>
        </w:rPr>
        <w:t>chromosomes</w:t>
      </w:r>
      <w:proofErr w:type="gramEnd"/>
      <w:r>
        <w:rPr>
          <w:rFonts w:ascii="GoudyOldStyleBT-Bold" w:hAnsi="GoudyOldStyleBT-Bold" w:cs="GoudyOldStyleBT-Bold"/>
          <w:b/>
          <w:bCs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within cell nuclei. A chromosome is a bundle of tightly wound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DNA coated with protein molecules. An organism’s chromosomes bunch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together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within the nucleus like a ball of cotton, but during cell division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(</w:t>
      </w:r>
      <w:proofErr w:type="gramStart"/>
      <w:r>
        <w:rPr>
          <w:rFonts w:ascii="GoudyOldStyleBT-Roman" w:hAnsi="GoudyOldStyleBT-Roman" w:cs="GoudyOldStyleBT-Roman"/>
          <w:color w:val="231F20"/>
        </w:rPr>
        <w:t>mitosis</w:t>
      </w:r>
      <w:proofErr w:type="gramEnd"/>
      <w:r>
        <w:rPr>
          <w:rFonts w:ascii="GoudyOldStyleBT-Roman" w:hAnsi="GoudyOldStyleBT-Roman" w:cs="GoudyOldStyleBT-Roman"/>
          <w:color w:val="231F20"/>
        </w:rPr>
        <w:t>) they become individually distinct (human mitotic chromosomes are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X-shaped) and can be observed as such with microscopes. DNA is not visible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to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the eye unless it is amassed in large quantity by extraction from a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considerable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number of cells.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When chromosomal DNA is unfolded and the proteins coating it removed,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structure of DNA is exposed as a twisted ladder called a </w:t>
      </w:r>
      <w:r>
        <w:rPr>
          <w:rFonts w:ascii="GoudyOldStyleBT-Bold" w:hAnsi="GoudyOldStyleBT-Bold" w:cs="GoudyOldStyleBT-Bold"/>
          <w:b/>
          <w:bCs/>
          <w:color w:val="231F20"/>
        </w:rPr>
        <w:t>double helix</w:t>
      </w:r>
      <w:r>
        <w:rPr>
          <w:rFonts w:ascii="GoudyOldStyleBT-Roman" w:hAnsi="GoudyOldStyleBT-Roman" w:cs="GoudyOldStyleBT-Roman"/>
          <w:color w:val="231F20"/>
        </w:rPr>
        <w:t>. The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sides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of the ladder form the DNA backbone with alternating sugar and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phosphate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molecules linked by covalent bonds. The rungs of the ladder are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comprised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of pairs of 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nitrogenous bases </w:t>
      </w:r>
      <w:r>
        <w:rPr>
          <w:rFonts w:ascii="GoudyOldStyleBT-Roman" w:hAnsi="GoudyOldStyleBT-Roman" w:cs="GoudyOldStyleBT-Roman"/>
          <w:color w:val="231F20"/>
        </w:rPr>
        <w:t>[adenine (A) with thymine (T) and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cytosine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(C) with guanine (G)] joined by hydrogen bonds (see Figure 2).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Although the structure of DNA is well known and clearly defined, even the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most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powerful microscopes cannot visualize the DNA double helix of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chromosomes</w:t>
      </w:r>
      <w:proofErr w:type="gramEnd"/>
      <w:r>
        <w:rPr>
          <w:rFonts w:ascii="GoudyOldStyleBT-Roman" w:hAnsi="GoudyOldStyleBT-Roman" w:cs="GoudyOldStyleBT-Roman"/>
          <w:color w:val="231F20"/>
        </w:rPr>
        <w:t>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B442B2" w:rsidRDefault="009A1835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  <w:r>
        <w:rPr>
          <w:rFonts w:ascii="Univers-Bold" w:hAnsi="Univers-Bold" w:cs="Univers-Bold"/>
          <w:b/>
          <w:bCs/>
          <w:noProof/>
          <w:color w:val="231F20"/>
          <w:sz w:val="20"/>
          <w:szCs w:val="20"/>
        </w:rPr>
        <w:drawing>
          <wp:inline distT="0" distB="0" distL="0" distR="0">
            <wp:extent cx="2800350" cy="2493377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9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BF414A" w:rsidRDefault="00BF414A" w:rsidP="00BF414A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  <w:proofErr w:type="gramStart"/>
      <w:r>
        <w:rPr>
          <w:rFonts w:ascii="Univers-Bold" w:hAnsi="Univers-Bold" w:cs="Univers-Bold"/>
          <w:b/>
          <w:bCs/>
          <w:color w:val="231F20"/>
          <w:sz w:val="20"/>
          <w:szCs w:val="20"/>
        </w:rPr>
        <w:t>Figure 1.</w:t>
      </w:r>
      <w:proofErr w:type="gramEnd"/>
    </w:p>
    <w:p w:rsidR="00BF414A" w:rsidRDefault="00BF414A" w:rsidP="00BF414A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  <w:r>
        <w:rPr>
          <w:rFonts w:ascii="Univers-Bold" w:hAnsi="Univers-Bold" w:cs="Univers-Bold"/>
          <w:b/>
          <w:bCs/>
          <w:color w:val="231F20"/>
          <w:sz w:val="20"/>
          <w:szCs w:val="20"/>
        </w:rPr>
        <w:t>Phospholipid bilayer</w:t>
      </w:r>
    </w:p>
    <w:p w:rsidR="00B442B2" w:rsidRDefault="00BF414A" w:rsidP="00BF414A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  <w:proofErr w:type="gramStart"/>
      <w:r>
        <w:rPr>
          <w:rFonts w:ascii="Univers-Bold" w:hAnsi="Univers-Bold" w:cs="Univers-Bold"/>
          <w:b/>
          <w:bCs/>
          <w:color w:val="231F20"/>
          <w:sz w:val="20"/>
          <w:szCs w:val="20"/>
        </w:rPr>
        <w:t>of</w:t>
      </w:r>
      <w:proofErr w:type="gramEnd"/>
      <w:r>
        <w:rPr>
          <w:rFonts w:ascii="Univers-Bold" w:hAnsi="Univers-Bold" w:cs="Univers-Bold"/>
          <w:b/>
          <w:bCs/>
          <w:color w:val="231F20"/>
          <w:sz w:val="20"/>
          <w:szCs w:val="20"/>
        </w:rPr>
        <w:t xml:space="preserve"> cell membrane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</w:p>
    <w:p w:rsidR="00B442B2" w:rsidRDefault="009A1835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  <w:proofErr w:type="gramStart"/>
      <w:r>
        <w:rPr>
          <w:rFonts w:ascii="Univers-Bold" w:hAnsi="Univers-Bold" w:cs="Univers-Bold"/>
          <w:b/>
          <w:bCs/>
          <w:color w:val="231F20"/>
          <w:sz w:val="18"/>
          <w:szCs w:val="18"/>
        </w:rPr>
        <w:t xml:space="preserve">5 </w:t>
      </w:r>
      <w:r w:rsidR="000C66A5">
        <w:rPr>
          <w:rFonts w:ascii="Univers-Bold" w:hAnsi="Univers-Bold" w:cs="Univers-Bold"/>
          <w:b/>
          <w:bCs/>
          <w:color w:val="231F20"/>
          <w:sz w:val="18"/>
          <w:szCs w:val="18"/>
        </w:rPr>
        <w:t xml:space="preserve"> </w:t>
      </w:r>
      <w:r w:rsidR="00B442B2">
        <w:rPr>
          <w:rFonts w:ascii="Univers-Light" w:hAnsi="Univers-Light" w:cs="Univers-Light"/>
          <w:color w:val="231F20"/>
          <w:sz w:val="16"/>
          <w:szCs w:val="16"/>
        </w:rPr>
        <w:t>T</w:t>
      </w:r>
      <w:proofErr w:type="gramEnd"/>
      <w:r w:rsidR="00B442B2">
        <w:rPr>
          <w:rFonts w:ascii="Univers-Light" w:hAnsi="Univers-Light" w:cs="Univers-Light"/>
          <w:color w:val="231F20"/>
          <w:sz w:val="16"/>
          <w:szCs w:val="16"/>
        </w:rPr>
        <w:t xml:space="preserve"> e a c h e r ’ s M a n u a l</w:t>
      </w:r>
    </w:p>
    <w:p w:rsidR="00B442B2" w:rsidRDefault="00B442B2" w:rsidP="0049364E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color w:val="231F20"/>
          <w:sz w:val="16"/>
          <w:szCs w:val="16"/>
        </w:rPr>
        <w:lastRenderedPageBreak/>
        <w:t xml:space="preserve">S t r a w b e r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r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y D N A E x t r a c t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o n</w:t>
      </w:r>
    </w:p>
    <w:p w:rsidR="0043307A" w:rsidRDefault="0043307A" w:rsidP="0049364E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All living things are dependent on DNA,</w:t>
      </w:r>
      <w:r w:rsidR="00BF414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and the structure of DNA is consistent</w:t>
      </w:r>
      <w:r w:rsidR="00BF414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among all species. However, the particular</w:t>
      </w:r>
      <w:r w:rsidR="00BF414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sequence of nitrogenous bases within</w:t>
      </w:r>
      <w:r w:rsidR="00BF414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DNA molecules differs between organisms</w:t>
      </w:r>
      <w:r w:rsidR="00BF414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to create explicit “blueprints” that specify</w:t>
      </w:r>
      <w:r w:rsidR="00BF414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individual living things. This sequence of</w:t>
      </w:r>
      <w:r w:rsidR="00BF414A">
        <w:rPr>
          <w:rFonts w:ascii="GoudyOldStyleBT-Roman" w:hAnsi="GoudyOldStyleBT-Roman" w:cs="GoudyOldStyleBT-Roman"/>
          <w:color w:val="231F20"/>
        </w:rPr>
        <w:t xml:space="preserve"> base pairs is what makes an </w:t>
      </w:r>
    </w:p>
    <w:p w:rsidR="0072567A" w:rsidRDefault="0072567A" w:rsidP="0072567A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organism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an oak tree instead of a blue jay, a male instead of a female, and so forth.</w:t>
      </w: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F414A" w:rsidRDefault="00BF414A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                   </w:t>
      </w:r>
    </w:p>
    <w:p w:rsidR="00BF414A" w:rsidRDefault="00BF414A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F414A" w:rsidRDefault="00BF414A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noProof/>
          <w:color w:val="231F20"/>
        </w:rPr>
        <w:drawing>
          <wp:inline distT="0" distB="0" distL="0" distR="0">
            <wp:extent cx="1657350" cy="2857500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B2" w:rsidRDefault="00B442B2" w:rsidP="0072567A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 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</w:pPr>
      <w:r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  <w:t xml:space="preserve">DNA Extraction </w:t>
      </w:r>
      <w:proofErr w:type="gramStart"/>
      <w:r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  <w:t>From</w:t>
      </w:r>
      <w:proofErr w:type="gramEnd"/>
      <w:r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  <w:t xml:space="preserve"> Plant Cells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The DNA of a plant cell is located within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the cell’s nucleus. The nucleus is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surrounded by a nuclear membrane and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the entire cell is encased in both a cell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membrane and a cell wall. These barriers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protect and separate the cell and its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organelles from the surrounding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environment. Therefore, in order to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extract DNA from plant cells, the cell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walls, cell membranes and nuclear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membranes must first be broken. The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process of breaking open a cell is called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Bold" w:hAnsi="GoudyOldStyleBT-Bold" w:cs="GoudyOldStyleBT-Bold"/>
          <w:b/>
          <w:bCs/>
          <w:color w:val="231F20"/>
        </w:rPr>
        <w:t>cell lysis</w:t>
      </w:r>
      <w:r>
        <w:rPr>
          <w:rFonts w:ascii="GoudyOldStyleBT-Roman" w:hAnsi="GoudyOldStyleBT-Roman" w:cs="GoudyOldStyleBT-Roman"/>
          <w:color w:val="231F20"/>
        </w:rPr>
        <w:t xml:space="preserve">. </w:t>
      </w:r>
      <w:proofErr w:type="gramStart"/>
      <w:r>
        <w:rPr>
          <w:rFonts w:ascii="GoudyOldStyleBT-Roman" w:hAnsi="GoudyOldStyleBT-Roman" w:cs="GoudyOldStyleBT-Roman"/>
          <w:color w:val="231F20"/>
        </w:rPr>
        <w:t>Physical actions such as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mashing, blending, or crushing the cells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cause their cell walls to burst.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The cell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membranes and nuclear membranes may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then be disrupted with a detergent-based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extraction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buffer. Just as a dishwashing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 xml:space="preserve">detergent 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dissolves </w:t>
      </w:r>
      <w:r>
        <w:rPr>
          <w:rFonts w:ascii="GoudyOldStyleBT-Roman" w:hAnsi="GoudyOldStyleBT-Roman" w:cs="GoudyOldStyleBT-Roman"/>
          <w:color w:val="231F20"/>
        </w:rPr>
        <w:t>fats (lipids) to cleanse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a frying pan, a detergent buffer dissolves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the phospholipid bilayer of cell membranes. It separates the proteins from the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phospholipids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and forms water-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soluble </w:t>
      </w:r>
      <w:r>
        <w:rPr>
          <w:rFonts w:ascii="GoudyOldStyleBT-Roman" w:hAnsi="GoudyOldStyleBT-Roman" w:cs="GoudyOldStyleBT-Roman"/>
          <w:color w:val="231F20"/>
        </w:rPr>
        <w:t>complexes with them. Once the cell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wall and cell membranes are degraded the cell contents flow out, creating a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soup of DNA, cell wall fragments, dissolved membranes, cellular proteins, and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 xml:space="preserve">other contents. This “soup” is called the 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lysate </w:t>
      </w:r>
      <w:r>
        <w:rPr>
          <w:rFonts w:ascii="GoudyOldStyleBT-Roman" w:hAnsi="GoudyOldStyleBT-Roman" w:cs="GoudyOldStyleBT-Roman"/>
          <w:color w:val="231F20"/>
        </w:rPr>
        <w:t>or cell extract.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DNA molecules are then isolated away from the cell debris in the lysate. For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this purpose, the detergent-based extraction buffer also includes salt. The salt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 xml:space="preserve">causes some of the cellular debris in the soup to 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precipitate </w:t>
      </w:r>
      <w:r>
        <w:rPr>
          <w:rFonts w:ascii="GoudyOldStyleBT-Roman" w:hAnsi="GoudyOldStyleBT-Roman" w:cs="GoudyOldStyleBT-Roman"/>
          <w:color w:val="231F20"/>
        </w:rPr>
        <w:t xml:space="preserve">out of </w:t>
      </w:r>
      <w:r>
        <w:rPr>
          <w:rFonts w:ascii="GoudyOldStyleBT-Bold" w:hAnsi="GoudyOldStyleBT-Bold" w:cs="GoudyOldStyleBT-Bold"/>
          <w:b/>
          <w:bCs/>
          <w:color w:val="231F20"/>
        </w:rPr>
        <w:t>solution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while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the DNA remains dissolved. This means that the cell debris become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suspended particles that can be seen. The cell extract is then filtered through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layers of cheesecloth. The cheesecloth traps the precipitated cell debris while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the soluble DNA passes through. DNA is soluble in the aqueous cellular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 xml:space="preserve">environment and in the presence of the extraction buffer, but is 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insoluble </w:t>
      </w:r>
      <w:r>
        <w:rPr>
          <w:rFonts w:ascii="GoudyOldStyleBT-Roman" w:hAnsi="GoudyOldStyleBT-Roman" w:cs="GoudyOldStyleBT-Roman"/>
          <w:color w:val="231F20"/>
        </w:rPr>
        <w:t>in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alcohol (such as ethanol and isopropanol). Applying a layer of ethanol on top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of the filtered lysate causes the DNA to precipitate out of the solution,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forming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 translucent cloud of fine, stringy fibers at the point where the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alcohol and cell extract meet. Cold ethanol works best to precipitate DNA to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the fullest. DNA extracted from multiple cells is visible by eye and can be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wound onto a wooden stick in a process known as “spooling” the DNA.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Strawberry cells are excellent sources of DNA for extraction in the classroom.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 xml:space="preserve">They are multicellular and </w:t>
      </w:r>
      <w:proofErr w:type="spellStart"/>
      <w:r>
        <w:rPr>
          <w:rFonts w:ascii="GoudyOldStyleBT-Roman" w:hAnsi="GoudyOldStyleBT-Roman" w:cs="GoudyOldStyleBT-Roman"/>
          <w:color w:val="231F20"/>
        </w:rPr>
        <w:t>octoploid</w:t>
      </w:r>
      <w:proofErr w:type="spellEnd"/>
      <w:r>
        <w:rPr>
          <w:rFonts w:ascii="GoudyOldStyleBT-Roman" w:hAnsi="GoudyOldStyleBT-Roman" w:cs="GoudyOldStyleBT-Roman"/>
          <w:color w:val="231F20"/>
        </w:rPr>
        <w:t>. This means they have eight copies of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their seven chromosomes in each of their many cells. Therefore, just one berry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will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yield enough DNA to be easily seen and spooled. Strawberries are also a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soft fruit, which makes them easy to mash. Mashing the berries breaks down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the strawberry tissue, releases the individual cells, separates the seeds from the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cells, and breaks the cell walls. In addition, ripe strawberries produce pectinase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and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</w:t>
      </w:r>
      <w:proofErr w:type="spellStart"/>
      <w:r>
        <w:rPr>
          <w:rFonts w:ascii="GoudyOldStyleBT-Roman" w:hAnsi="GoudyOldStyleBT-Roman" w:cs="GoudyOldStyleBT-Roman"/>
          <w:color w:val="231F20"/>
        </w:rPr>
        <w:t>cellulase</w:t>
      </w:r>
      <w:proofErr w:type="spellEnd"/>
      <w:r>
        <w:rPr>
          <w:rFonts w:ascii="GoudyOldStyleBT-Roman" w:hAnsi="GoudyOldStyleBT-Roman" w:cs="GoudyOldStyleBT-Roman"/>
          <w:color w:val="231F20"/>
        </w:rPr>
        <w:t>—enzymes that contribute to the breakdown of cell walls.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</w:pPr>
      <w:r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  <w:t>Importance of DNA Extraction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DNA extraction is a fundamental procedure in scientific laboratories around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world. By extracting DNA, scientists can learn how DNA encodes the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instructions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for all life processes. DNA extraction is important to the study of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heredity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and to the treatment of many diseases through the creation of gene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therapy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DNA molecules. Extracted DNA can also be used to create DNA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fingerprints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to help diagnose genetic diseases, solve criminal cases, identify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victims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of disaster and war, and establish paternity or maternity. Scientists can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genetically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engineer changes in DNA to create robust, disease-resistant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genetically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modified plants and animals. DNA extraction is also necessary in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order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to sequence the DNA code (order of base pairs) of different organisms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(</w:t>
      </w:r>
      <w:proofErr w:type="gramStart"/>
      <w:r>
        <w:rPr>
          <w:rFonts w:ascii="GoudyOldStyleBT-Roman" w:hAnsi="GoudyOldStyleBT-Roman" w:cs="GoudyOldStyleBT-Roman"/>
          <w:color w:val="231F20"/>
        </w:rPr>
        <w:t>as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in the Human Genome Project) and compare different species.</w:t>
      </w: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49364E" w:rsidRPr="00066C75" w:rsidRDefault="0049364E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color w:val="231F20"/>
          <w:sz w:val="25"/>
          <w:szCs w:val="25"/>
        </w:rPr>
      </w:pPr>
      <w:r w:rsidRPr="00066C75">
        <w:rPr>
          <w:rFonts w:ascii="GoudyOldStyleBT-Roman" w:hAnsi="GoudyOldStyleBT-Roman" w:cs="GoudyOldStyleBT-Roman"/>
          <w:b/>
          <w:color w:val="231F20"/>
          <w:sz w:val="25"/>
          <w:szCs w:val="25"/>
        </w:rPr>
        <w:t>Introductory Discussion</w:t>
      </w: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Use the information in this section to facilitate class discussion and help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students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understand concepts relating to DNA extraction. You may wish to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read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aloud all or part of the following text, paraphrase the information, or ask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questions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aloud and invite student responses. Refer to the Background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Information section as necessary.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To enhance student comprehension during a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discussion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of plant cells, photocopy the </w:t>
      </w:r>
      <w:r>
        <w:rPr>
          <w:rFonts w:ascii="GoudyOldStyleBT-Italic" w:hAnsi="GoudyOldStyleBT-Italic" w:cs="GoudyOldStyleBT-Italic"/>
          <w:i/>
          <w:iCs/>
          <w:color w:val="231F20"/>
        </w:rPr>
        <w:t xml:space="preserve">Plant Cell Diagram </w:t>
      </w:r>
      <w:proofErr w:type="spellStart"/>
      <w:r>
        <w:rPr>
          <w:rFonts w:ascii="GoudyOldStyleBT-Roman" w:hAnsi="GoudyOldStyleBT-Roman" w:cs="GoudyOldStyleBT-Roman"/>
          <w:color w:val="231F20"/>
        </w:rPr>
        <w:t>blackline</w:t>
      </w:r>
      <w:proofErr w:type="spellEnd"/>
      <w:r>
        <w:rPr>
          <w:rFonts w:ascii="GoudyOldStyleBT-Roman" w:hAnsi="GoudyOldStyleBT-Roman" w:cs="GoudyOldStyleBT-Roman"/>
          <w:color w:val="231F20"/>
        </w:rPr>
        <w:t xml:space="preserve"> master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from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this manual and distribute copies to students. Alternatively, create an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overhead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transparency of the diagram, present it to the entire class at once,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and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have students draw the plant cell and label the cell parts themselves.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</w:pPr>
      <w:r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  <w:t>What is DNA? What does it have to do with me?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DNA encodes the molecular specifications that define an organism. It is the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hereditary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information that determines the characteristics that make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something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what it is. For example, our DNA controls the pigment color of our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skin</w:t>
      </w:r>
      <w:proofErr w:type="gramEnd"/>
      <w:r>
        <w:rPr>
          <w:rFonts w:ascii="GoudyOldStyleBT-Roman" w:hAnsi="GoudyOldStyleBT-Roman" w:cs="GoudyOldStyleBT-Roman"/>
          <w:color w:val="231F20"/>
        </w:rPr>
        <w:t>. Each of our skin cells produces a specific amount of pigment (melanin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protein</w:t>
      </w:r>
      <w:proofErr w:type="gramEnd"/>
      <w:r>
        <w:rPr>
          <w:rFonts w:ascii="GoudyOldStyleBT-Roman" w:hAnsi="GoudyOldStyleBT-Roman" w:cs="GoudyOldStyleBT-Roman"/>
          <w:color w:val="231F20"/>
        </w:rPr>
        <w:t>) according to the DNA recipe in our bodies. This is what makes our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skin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colors different. </w:t>
      </w:r>
      <w:r>
        <w:rPr>
          <w:rFonts w:ascii="GoudyOldStyleBT-Italic" w:hAnsi="GoudyOldStyleBT-Italic" w:cs="GoudyOldStyleBT-Italic"/>
          <w:i/>
          <w:iCs/>
          <w:color w:val="231F20"/>
        </w:rPr>
        <w:t>Can you think of any case where two people would have the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same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DNA? </w:t>
      </w:r>
      <w:r>
        <w:rPr>
          <w:rFonts w:ascii="GoudyOldStyleBT-Roman" w:hAnsi="GoudyOldStyleBT-Roman" w:cs="GoudyOldStyleBT-Roman"/>
          <w:color w:val="231F20"/>
        </w:rPr>
        <w:t>Identical twins are the only individuals who have the exact same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DNA code.</w:t>
      </w:r>
      <w:proofErr w:type="gramEnd"/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</w:pPr>
      <w:r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  <w:t>Where is DNA found?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Ask the students if they have ever eaten DNA. This may seem like a strange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question</w:t>
      </w:r>
      <w:proofErr w:type="gramEnd"/>
      <w:r>
        <w:rPr>
          <w:rFonts w:ascii="GoudyOldStyleBT-Roman" w:hAnsi="GoudyOldStyleBT-Roman" w:cs="GoudyOldStyleBT-Roman"/>
          <w:color w:val="231F20"/>
        </w:rPr>
        <w:t>, but DNA is present in the cells of all living things. When we eat a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banana</w:t>
      </w:r>
      <w:proofErr w:type="gramEnd"/>
      <w:r>
        <w:rPr>
          <w:rFonts w:ascii="GoudyOldStyleBT-Roman" w:hAnsi="GoudyOldStyleBT-Roman" w:cs="GoudyOldStyleBT-Roman"/>
          <w:color w:val="231F20"/>
        </w:rPr>
        <w:t>, for example, we are consuming cells from the banana, all of which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contain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DNA!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2567A" w:rsidRDefault="0072567A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color w:val="231F20"/>
          <w:sz w:val="16"/>
          <w:szCs w:val="16"/>
        </w:rPr>
        <w:t xml:space="preserve">T e a c h e </w:t>
      </w:r>
      <w:proofErr w:type="gramStart"/>
      <w:r>
        <w:rPr>
          <w:rFonts w:ascii="Univers-Light" w:hAnsi="Univers-Light" w:cs="Univers-Light"/>
          <w:color w:val="231F20"/>
          <w:sz w:val="16"/>
          <w:szCs w:val="16"/>
        </w:rPr>
        <w:t>r ’</w:t>
      </w:r>
      <w:proofErr w:type="gramEnd"/>
      <w:r>
        <w:rPr>
          <w:rFonts w:ascii="Univers-Light" w:hAnsi="Univers-Light" w:cs="Univers-Light"/>
          <w:color w:val="231F20"/>
          <w:sz w:val="16"/>
          <w:szCs w:val="16"/>
        </w:rPr>
        <w:t xml:space="preserve"> s M a n u a l</w:t>
      </w:r>
      <w:r w:rsidR="000C66A5">
        <w:rPr>
          <w:rFonts w:ascii="Univers-Light" w:hAnsi="Univers-Light" w:cs="Univers-Light"/>
          <w:color w:val="231F20"/>
          <w:sz w:val="16"/>
          <w:szCs w:val="16"/>
        </w:rPr>
        <w:t xml:space="preserve">  7</w:t>
      </w:r>
    </w:p>
    <w:p w:rsidR="00B442B2" w:rsidRDefault="00B442B2" w:rsidP="0049364E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color w:val="231F20"/>
          <w:sz w:val="16"/>
          <w:szCs w:val="16"/>
        </w:rPr>
        <w:lastRenderedPageBreak/>
        <w:t xml:space="preserve">S t r a w b e r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r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y D N A E x t r a c t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o n</w:t>
      </w:r>
    </w:p>
    <w:p w:rsidR="0049364E" w:rsidRDefault="0049364E" w:rsidP="0049364E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Plants, animals, </w:t>
      </w:r>
      <w:proofErr w:type="spellStart"/>
      <w:r>
        <w:rPr>
          <w:rFonts w:ascii="GoudyOldStyleBT-Roman" w:hAnsi="GoudyOldStyleBT-Roman" w:cs="GoudyOldStyleBT-Roman"/>
          <w:color w:val="231F20"/>
        </w:rPr>
        <w:t>protists</w:t>
      </w:r>
      <w:proofErr w:type="spellEnd"/>
      <w:r>
        <w:rPr>
          <w:rFonts w:ascii="GoudyOldStyleBT-Roman" w:hAnsi="GoudyOldStyleBT-Roman" w:cs="GoudyOldStyleBT-Roman"/>
          <w:color w:val="231F20"/>
        </w:rPr>
        <w:t>, and fungi are all made up of eukaryotic cells that have a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nucleus encased by a nuclear membrane. In these cells, DNA is packaged within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the nucleus. Bacteria and cyanobacteria are made up of prokaryotic cells. These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types of cells do not have a nucleus. Instead, the DNA in prokaryotic cells is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found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in a long loop coiled loosely throughout the cell’s cytoplasm.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</w:pPr>
      <w:r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  <w:t>What does a plant cell look like?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Distribute the </w:t>
      </w:r>
      <w:r>
        <w:rPr>
          <w:rFonts w:ascii="GoudyOldStyleBT-Italic" w:hAnsi="GoudyOldStyleBT-Italic" w:cs="GoudyOldStyleBT-Italic"/>
          <w:i/>
          <w:iCs/>
          <w:color w:val="231F20"/>
        </w:rPr>
        <w:t xml:space="preserve">Plant Cell Diagram </w:t>
      </w:r>
      <w:r>
        <w:rPr>
          <w:rFonts w:ascii="GoudyOldStyleBT-Roman" w:hAnsi="GoudyOldStyleBT-Roman" w:cs="GoudyOldStyleBT-Roman"/>
          <w:color w:val="231F20"/>
        </w:rPr>
        <w:t>handout to students</w:t>
      </w:r>
      <w:r w:rsidR="00AC5519">
        <w:rPr>
          <w:rFonts w:ascii="GoudyOldStyleBT-Roman" w:hAnsi="GoudyOldStyleBT-Roman" w:cs="GoudyOldStyleBT-Roman"/>
          <w:color w:val="231F20"/>
        </w:rPr>
        <w:t xml:space="preserve"> (NOTE: you will need to number the organelles, etc. before making copies!!!)</w:t>
      </w:r>
      <w:r>
        <w:rPr>
          <w:rFonts w:ascii="GoudyOldStyleBT-Roman" w:hAnsi="GoudyOldStyleBT-Roman" w:cs="GoudyOldStyleBT-Roman"/>
          <w:color w:val="231F20"/>
        </w:rPr>
        <w:t xml:space="preserve"> and, as the classroom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discussion progresses, have them identify and label the cell membrane, the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cell wall, the nucleus, and the nuclear membrane (refer to Figure 3, below).</w:t>
      </w:r>
      <w:r w:rsidR="0072567A">
        <w:rPr>
          <w:rFonts w:ascii="GoudyOldStyleBT-Roman" w:hAnsi="GoudyOldStyleBT-Roman" w:cs="GoudyOldStyleBT-Roman"/>
          <w:color w:val="231F20"/>
        </w:rPr>
        <w:t xml:space="preserve">  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Note: </w:t>
      </w:r>
      <w:r>
        <w:rPr>
          <w:rFonts w:ascii="GoudyOldStyleBT-Roman" w:hAnsi="GoudyOldStyleBT-Roman" w:cs="GoudyOldStyleBT-Roman"/>
          <w:color w:val="231F20"/>
        </w:rPr>
        <w:t>This handout may be used as a quiz or a study sheet, and can be a useful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tool for teaching more advanced cell structure lessons.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We will be removing DNA from strawberry cells, so it will be helpful to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understand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the structure of plant cells. All cells are surrounded by a cell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membrane that protects and contains its contents, but plant cells have an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Italic" w:hAnsi="GoudyOldStyleBT-Italic" w:cs="GoudyOldStyleBT-Italic"/>
          <w:i/>
          <w:iCs/>
          <w:color w:val="231F20"/>
        </w:rPr>
        <w:t xml:space="preserve">additional </w:t>
      </w:r>
      <w:r>
        <w:rPr>
          <w:rFonts w:ascii="GoudyOldStyleBT-Roman" w:hAnsi="GoudyOldStyleBT-Roman" w:cs="GoudyOldStyleBT-Roman"/>
          <w:color w:val="231F20"/>
        </w:rPr>
        <w:t>barrier, called a cell wall, that surrounds the cell membrane. The cell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wall gives plants their rigidity and strength. Animal cells do not have cell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 xml:space="preserve">walls. </w:t>
      </w:r>
      <w:r>
        <w:rPr>
          <w:rFonts w:ascii="GoudyOldStyleBT-Italic" w:hAnsi="GoudyOldStyleBT-Italic" w:cs="GoudyOldStyleBT-Italic"/>
          <w:i/>
          <w:iCs/>
          <w:color w:val="231F20"/>
        </w:rPr>
        <w:t xml:space="preserve">Where is the DNA located in a plant cell? </w:t>
      </w:r>
      <w:r>
        <w:rPr>
          <w:rFonts w:ascii="GoudyOldStyleBT-Roman" w:hAnsi="GoudyOldStyleBT-Roman" w:cs="GoudyOldStyleBT-Roman"/>
          <w:color w:val="231F20"/>
        </w:rPr>
        <w:t>The DNA is located within the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cell’s nucleus. Notice that the nucleus has a surrounding barrier, too, called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 xml:space="preserve">the nuclear membrane. </w:t>
      </w:r>
      <w:r>
        <w:rPr>
          <w:rFonts w:ascii="GoudyOldStyleBT-Italic" w:hAnsi="GoudyOldStyleBT-Italic" w:cs="GoudyOldStyleBT-Italic"/>
          <w:i/>
          <w:iCs/>
          <w:color w:val="231F20"/>
        </w:rPr>
        <w:t xml:space="preserve">What are the other structures within the plant cell? </w:t>
      </w:r>
      <w:r>
        <w:rPr>
          <w:rFonts w:ascii="GoudyOldStyleBT-Roman" w:hAnsi="GoudyOldStyleBT-Roman" w:cs="GoudyOldStyleBT-Roman"/>
          <w:color w:val="231F20"/>
        </w:rPr>
        <w:t>The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other structures are called organelles, or “little organs.” They all have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different, specialized jobs within a cell, just like the “big” organs in our bodies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 xml:space="preserve">have different jobs. </w:t>
      </w:r>
      <w:r>
        <w:rPr>
          <w:rFonts w:ascii="GoudyOldStyleBT-Italic" w:hAnsi="GoudyOldStyleBT-Italic" w:cs="GoudyOldStyleBT-Italic"/>
          <w:i/>
          <w:iCs/>
          <w:color w:val="231F20"/>
        </w:rPr>
        <w:t xml:space="preserve">How many barriers must we break through in order to </w:t>
      </w: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remove</w:t>
      </w:r>
      <w:proofErr w:type="gramEnd"/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the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DNA from a plant cell, and what are they?</w:t>
      </w:r>
      <w:r w:rsidR="00D34B50">
        <w:rPr>
          <w:rFonts w:ascii="GoudyOldStyleBT-Italic" w:hAnsi="GoudyOldStyleBT-Italic" w:cs="GoudyOldStyleBT-Italic"/>
          <w:i/>
          <w:iCs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We must break through three</w:t>
      </w:r>
      <w:r w:rsidR="0072567A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barriers: the cell wall, the cell membrane, and the nuclear membrane.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066C75" w:rsidRDefault="00066C7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066C75" w:rsidRDefault="00066C7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066C75" w:rsidRDefault="00066C7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                                                  </w:t>
      </w: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56362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noProof/>
          <w:color w:val="231F20"/>
          <w:sz w:val="16"/>
          <w:szCs w:val="16"/>
        </w:rPr>
        <w:drawing>
          <wp:inline distT="0" distB="0" distL="0" distR="0">
            <wp:extent cx="2619340" cy="26003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4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B442B2" w:rsidRDefault="0056362E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  <w:r>
        <w:rPr>
          <w:rFonts w:ascii="Univers-Light" w:hAnsi="Univers-Light" w:cs="Univers-Light"/>
          <w:color w:val="231F20"/>
          <w:sz w:val="16"/>
          <w:szCs w:val="16"/>
        </w:rPr>
        <w:t>T</w:t>
      </w:r>
      <w:r w:rsidR="00B442B2">
        <w:rPr>
          <w:rFonts w:ascii="Univers-Light" w:hAnsi="Univers-Light" w:cs="Univers-Light"/>
          <w:color w:val="231F20"/>
          <w:sz w:val="16"/>
          <w:szCs w:val="16"/>
        </w:rPr>
        <w:t xml:space="preserve"> e a c h e </w:t>
      </w:r>
      <w:proofErr w:type="gramStart"/>
      <w:r w:rsidR="00B442B2">
        <w:rPr>
          <w:rFonts w:ascii="Univers-Light" w:hAnsi="Univers-Light" w:cs="Univers-Light"/>
          <w:color w:val="231F20"/>
          <w:sz w:val="16"/>
          <w:szCs w:val="16"/>
        </w:rPr>
        <w:t>r ’</w:t>
      </w:r>
      <w:proofErr w:type="gramEnd"/>
      <w:r w:rsidR="00B442B2">
        <w:rPr>
          <w:rFonts w:ascii="Univers-Light" w:hAnsi="Univers-Light" w:cs="Univers-Light"/>
          <w:color w:val="231F20"/>
          <w:sz w:val="16"/>
          <w:szCs w:val="16"/>
        </w:rPr>
        <w:t xml:space="preserve"> s M a n u a l </w:t>
      </w:r>
      <w:r w:rsidR="000C66A5">
        <w:rPr>
          <w:rFonts w:ascii="Univers-Bold" w:hAnsi="Univers-Bold" w:cs="Univers-Bold"/>
          <w:b/>
          <w:bCs/>
          <w:color w:val="231F20"/>
          <w:sz w:val="18"/>
          <w:szCs w:val="18"/>
        </w:rPr>
        <w:t>8</w:t>
      </w:r>
    </w:p>
    <w:p w:rsidR="00B442B2" w:rsidRDefault="00B442B2" w:rsidP="0049364E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color w:val="231F20"/>
          <w:sz w:val="16"/>
          <w:szCs w:val="16"/>
        </w:rPr>
        <w:lastRenderedPageBreak/>
        <w:t xml:space="preserve">S t r a w b e r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r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y D N A E x t r a c t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o n</w:t>
      </w:r>
    </w:p>
    <w:p w:rsidR="0049364E" w:rsidRDefault="0049364E" w:rsidP="0049364E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</w:pPr>
      <w:r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  <w:t xml:space="preserve">What is “DNA extraction?” How will we break into the plant </w:t>
      </w:r>
      <w:proofErr w:type="gramStart"/>
      <w:r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  <w:t>cells</w:t>
      </w:r>
      <w:proofErr w:type="gramEnd"/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</w:pPr>
      <w:proofErr w:type="gramStart"/>
      <w:r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  <w:t>of</w:t>
      </w:r>
      <w:proofErr w:type="gramEnd"/>
      <w:r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  <w:t xml:space="preserve"> a strawberry?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DNA extraction is the removal of DNA from the cells of an organism. In this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activity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we will be removing DNA from the plant cells of a strawberry. Both a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cell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wall and a cell membrane surround plant cells, and plant DNA is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contained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within a membrane-bound nucleus. We need to use special means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to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break these barriers. </w:t>
      </w:r>
      <w:r>
        <w:rPr>
          <w:rFonts w:ascii="GoudyOldStyleBT-Italic" w:hAnsi="GoudyOldStyleBT-Italic" w:cs="GoudyOldStyleBT-Italic"/>
          <w:i/>
          <w:iCs/>
          <w:color w:val="231F20"/>
        </w:rPr>
        <w:t>What kind of tools or equipment would you use to remove a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wall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in a building? </w:t>
      </w:r>
      <w:r>
        <w:rPr>
          <w:rFonts w:ascii="GoudyOldStyleBT-Roman" w:hAnsi="GoudyOldStyleBT-Roman" w:cs="GoudyOldStyleBT-Roman"/>
          <w:color w:val="231F20"/>
        </w:rPr>
        <w:t>Encourage a variety of answers—hands, dynamite, a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hammer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, a wrecking ball, a saw, and so on. </w:t>
      </w:r>
      <w:r>
        <w:rPr>
          <w:rFonts w:ascii="GoudyOldStyleBT-Italic" w:hAnsi="GoudyOldStyleBT-Italic" w:cs="GoudyOldStyleBT-Italic"/>
          <w:i/>
          <w:iCs/>
          <w:color w:val="231F20"/>
        </w:rPr>
        <w:t>If you first knew what the wall was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made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of (concrete, sheet rock, brick, paper, etc.) would it help you choose what tool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to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use? </w:t>
      </w:r>
      <w:r>
        <w:rPr>
          <w:rFonts w:ascii="GoudyOldStyleBT-Roman" w:hAnsi="GoudyOldStyleBT-Roman" w:cs="GoudyOldStyleBT-Roman"/>
          <w:color w:val="231F20"/>
        </w:rPr>
        <w:t>Yes. Before we can break cell walls and cell membranes, we should ask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question, “What are cell walls and cell membranes made of?”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Plant cell walls are made of cellulose, which is a tough, insoluble material that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makes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plants sturdy. It can be broken through physical actions. Think about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chewing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on a carrot. Your teeth help to break open the cell walls of carrot cells.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In this activity, you will mash the strawberries to break through their cell walls.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Cell membranes and nuclear membranes are made up of phospholipid bilayers.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Italic" w:hAnsi="GoudyOldStyleBT-Italic" w:cs="GoudyOldStyleBT-Italic"/>
          <w:i/>
          <w:iCs/>
          <w:color w:val="231F20"/>
        </w:rPr>
        <w:t xml:space="preserve">What are lipids? </w:t>
      </w:r>
      <w:r>
        <w:rPr>
          <w:rFonts w:ascii="GoudyOldStyleBT-Roman" w:hAnsi="GoudyOldStyleBT-Roman" w:cs="GoudyOldStyleBT-Roman"/>
          <w:color w:val="231F20"/>
        </w:rPr>
        <w:t>Think of the term “liposuction.” Liposuction is the removal of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fat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by suction. “</w:t>
      </w:r>
      <w:proofErr w:type="spellStart"/>
      <w:r>
        <w:rPr>
          <w:rFonts w:ascii="GoudyOldStyleBT-Roman" w:hAnsi="GoudyOldStyleBT-Roman" w:cs="GoudyOldStyleBT-Roman"/>
          <w:color w:val="231F20"/>
        </w:rPr>
        <w:t>Lipo</w:t>
      </w:r>
      <w:proofErr w:type="spellEnd"/>
      <w:r>
        <w:rPr>
          <w:rFonts w:ascii="GoudyOldStyleBT-Roman" w:hAnsi="GoudyOldStyleBT-Roman" w:cs="GoudyOldStyleBT-Roman"/>
          <w:color w:val="231F20"/>
        </w:rPr>
        <w:t xml:space="preserve">-” refers to fats, oils, and waxes. </w:t>
      </w:r>
      <w:r>
        <w:rPr>
          <w:rFonts w:ascii="GoudyOldStyleBT-Italic" w:hAnsi="GoudyOldStyleBT-Italic" w:cs="GoudyOldStyleBT-Italic"/>
          <w:i/>
          <w:iCs/>
          <w:color w:val="231F20"/>
        </w:rPr>
        <w:t xml:space="preserve">What do we use in </w:t>
      </w: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everyday</w:t>
      </w:r>
      <w:proofErr w:type="gramEnd"/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life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that helps us to remove fats and greases from our clothes, hair, skin, or dishes?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Detergents.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You will treat the mashed strawberry cells with detergent to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dissolve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their cell membranes and nuclear membranes. This causes the cell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contents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and the DNA to be released.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</w:pPr>
      <w:r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  <w:t>Once the cell barriers are broken, how will we get the DNA out?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Once the cells are broken open, DNA and cell debris are mixed together.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However, the DNA is in solution. This means that the DNA is thoroughly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incorporated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into the liquid (dissolved) and is not visible. </w:t>
      </w:r>
      <w:r>
        <w:rPr>
          <w:rFonts w:ascii="GoudyOldStyleBT-Italic" w:hAnsi="GoudyOldStyleBT-Italic" w:cs="GoudyOldStyleBT-Italic"/>
          <w:i/>
          <w:iCs/>
          <w:color w:val="231F20"/>
        </w:rPr>
        <w:t xml:space="preserve">What happens </w:t>
      </w: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when</w:t>
      </w:r>
      <w:proofErr w:type="gramEnd"/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you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stir a teaspoon of sugar into a cup of water? </w:t>
      </w:r>
      <w:r>
        <w:rPr>
          <w:rFonts w:ascii="GoudyOldStyleBT-Roman" w:hAnsi="GoudyOldStyleBT-Roman" w:cs="GoudyOldStyleBT-Roman"/>
          <w:color w:val="231F20"/>
        </w:rPr>
        <w:t>The sugar dissolves in the water.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It is still there; you just can’t see it. </w:t>
      </w:r>
      <w:r>
        <w:rPr>
          <w:rFonts w:ascii="GoudyOldStyleBT-Italic" w:hAnsi="GoudyOldStyleBT-Italic" w:cs="GoudyOldStyleBT-Italic"/>
          <w:i/>
          <w:iCs/>
          <w:color w:val="231F20"/>
        </w:rPr>
        <w:t xml:space="preserve">What happens when you stir a teaspoon </w:t>
      </w: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of</w:t>
      </w:r>
      <w:proofErr w:type="gramEnd"/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sand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into a cup of water? </w:t>
      </w:r>
      <w:r>
        <w:rPr>
          <w:rFonts w:ascii="GoudyOldStyleBT-Roman" w:hAnsi="GoudyOldStyleBT-Roman" w:cs="GoudyOldStyleBT-Roman"/>
          <w:color w:val="231F20"/>
        </w:rPr>
        <w:t>The sand does not dissolve in the water; it remains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separate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from the water, and you can still see it. Like sand in water, a lot of the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cell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debris is not in solution, because the salt in the extraction buffer caused it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to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separate out. When the extract is poured through layers of cheesecloth,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much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of the cell debris is filtered out and the DNA solution passes through.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DNA is insoluble in alcohol (such as ethanol and isopropanol). In order to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visualize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the DNA, ethanol is poured over top of the filtered liquid. The DNA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then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comes out of solution and is visible.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</w:pPr>
      <w:r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  <w:t>What does DNA look like? What will we see?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The structure of DNA is like a twisted ladder, forming what is called a double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helix</w:t>
      </w:r>
      <w:proofErr w:type="gramEnd"/>
      <w:r>
        <w:rPr>
          <w:rFonts w:ascii="GoudyOldStyleBT-Roman" w:hAnsi="GoudyOldStyleBT-Roman" w:cs="GoudyOldStyleBT-Roman"/>
          <w:color w:val="231F20"/>
        </w:rPr>
        <w:t>. The sides of the ladder are sugar-phosphate groups joined by covalent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bonds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and the rungs are nitrogenous bases joined by hydrogen bonds.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However, in order to package DNA within the nucleus of eukaryotic cells,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DNA is wound around protein molecules and tightly folded into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chromosomes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. </w:t>
      </w:r>
      <w:r>
        <w:rPr>
          <w:rFonts w:ascii="GoudyOldStyleBT-Italic" w:hAnsi="GoudyOldStyleBT-Italic" w:cs="GoudyOldStyleBT-Italic"/>
          <w:i/>
          <w:iCs/>
          <w:color w:val="231F20"/>
        </w:rPr>
        <w:t xml:space="preserve">Can we see DNA? </w:t>
      </w:r>
      <w:r>
        <w:rPr>
          <w:rFonts w:ascii="GoudyOldStyleBT-Roman" w:hAnsi="GoudyOldStyleBT-Roman" w:cs="GoudyOldStyleBT-Roman"/>
          <w:color w:val="231F20"/>
        </w:rPr>
        <w:t>Yes and no. Chromosomes have been studied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using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microscopes, but the double helix of unraveled chromosomes is so thin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that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even the most powerful microscopes cannot detect it. </w:t>
      </w:r>
      <w:r>
        <w:rPr>
          <w:rFonts w:ascii="GoudyOldStyleBT-Italic" w:hAnsi="GoudyOldStyleBT-Italic" w:cs="GoudyOldStyleBT-Italic"/>
          <w:i/>
          <w:iCs/>
          <w:color w:val="231F20"/>
        </w:rPr>
        <w:t>How will we see the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Italic" w:hAnsi="GoudyOldStyleBT-Italic" w:cs="GoudyOldStyleBT-Italic"/>
          <w:i/>
          <w:iCs/>
          <w:color w:val="231F20"/>
        </w:rPr>
        <w:t xml:space="preserve">DNA we extract? </w:t>
      </w:r>
      <w:r>
        <w:rPr>
          <w:rFonts w:ascii="GoudyOldStyleBT-Roman" w:hAnsi="GoudyOldStyleBT-Roman" w:cs="GoudyOldStyleBT-Roman"/>
          <w:color w:val="231F20"/>
        </w:rPr>
        <w:t>Chromosomal DNA from a single cell is not visible by eye.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color w:val="231F20"/>
          <w:sz w:val="16"/>
          <w:szCs w:val="16"/>
        </w:rPr>
        <w:t xml:space="preserve">T e a c h e </w:t>
      </w:r>
      <w:proofErr w:type="gramStart"/>
      <w:r>
        <w:rPr>
          <w:rFonts w:ascii="Univers-Light" w:hAnsi="Univers-Light" w:cs="Univers-Light"/>
          <w:color w:val="231F20"/>
          <w:sz w:val="16"/>
          <w:szCs w:val="16"/>
        </w:rPr>
        <w:t>r ’</w:t>
      </w:r>
      <w:proofErr w:type="gramEnd"/>
      <w:r>
        <w:rPr>
          <w:rFonts w:ascii="Univers-Light" w:hAnsi="Univers-Light" w:cs="Univers-Light"/>
          <w:color w:val="231F20"/>
          <w:sz w:val="16"/>
          <w:szCs w:val="16"/>
        </w:rPr>
        <w:t xml:space="preserve"> s M a n u a l</w:t>
      </w:r>
      <w:r w:rsidR="000C66A5">
        <w:rPr>
          <w:rFonts w:ascii="Univers-Light" w:hAnsi="Univers-Light" w:cs="Univers-Light"/>
          <w:color w:val="231F20"/>
          <w:sz w:val="16"/>
          <w:szCs w:val="16"/>
        </w:rPr>
        <w:t xml:space="preserve"> 9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lastRenderedPageBreak/>
        <w:t>When DNA is extracted from multiple cells, the amassed quantity is visible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and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looks like strands of mucous-like, translucent cotton.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Perform this demonstration: Hold up a strand of thread to represent one single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strand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of chromosomal DNA. Ask the students if they can easily see the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strand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of thread. A single strand of thread is not easily visible by eye. Add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more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strands of thread to create a bundle that is easily visible to the students.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This bundle represents multiple strands of chromosomal DNA. Using this kit,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DNA strands will be extracted from many strawberry cells, so that the strands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will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be visible to the naked eye.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</w:pPr>
      <w:r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  <w:t>Why is DNA extraction important</w:t>
      </w:r>
      <w:r w:rsidR="00AC5519"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  <w:t>,</w:t>
      </w:r>
      <w:r>
        <w:rPr>
          <w:rFonts w:ascii="GoudyOldStyleBT-BoldItalic" w:hAnsi="GoudyOldStyleBT-BoldItalic" w:cs="GoudyOldStyleBT-BoldItalic"/>
          <w:b/>
          <w:bCs/>
          <w:i/>
          <w:iCs/>
          <w:color w:val="231F20"/>
          <w:sz w:val="25"/>
          <w:szCs w:val="25"/>
        </w:rPr>
        <w:t xml:space="preserve"> and what can it be used for?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Have students brainstorm on this topic. Extracted DNA is used to sequence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genomes of organisms, to study heredity and diseases, to create DNA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fingerprints</w:t>
      </w:r>
      <w:proofErr w:type="gramEnd"/>
      <w:r>
        <w:rPr>
          <w:rFonts w:ascii="GoudyOldStyleBT-Roman" w:hAnsi="GoudyOldStyleBT-Roman" w:cs="GoudyOldStyleBT-Roman"/>
          <w:color w:val="231F20"/>
        </w:rPr>
        <w:t>, to genetically engineer crops, and more.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49364E" w:rsidRPr="00C836B2" w:rsidRDefault="0049364E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8"/>
          <w:szCs w:val="28"/>
          <w:u w:val="double"/>
        </w:rPr>
      </w:pPr>
      <w:r w:rsidRPr="00C836B2">
        <w:rPr>
          <w:rFonts w:ascii="GoudyOldStyleBT-Bold" w:hAnsi="GoudyOldStyleBT-Bold" w:cs="GoudyOldStyleBT-Bold"/>
          <w:b/>
          <w:bCs/>
          <w:color w:val="231F20"/>
          <w:sz w:val="28"/>
          <w:szCs w:val="28"/>
          <w:u w:val="double"/>
        </w:rPr>
        <w:t>Lesson Instruction</w:t>
      </w: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</w:pPr>
    </w:p>
    <w:p w:rsidR="00B442B2" w:rsidRPr="00AC5519" w:rsidRDefault="00C836B2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aps/>
          <w:color w:val="231F20"/>
        </w:rPr>
      </w:pPr>
      <w:r>
        <w:rPr>
          <w:rFonts w:ascii="GoudyOldStyleBT-Bold" w:hAnsi="GoudyOldStyleBT-Bold" w:cs="GoudyOldStyleBT-Bold"/>
          <w:b/>
          <w:bCs/>
          <w:caps/>
          <w:color w:val="231F20"/>
        </w:rPr>
        <w:t>PREPARATION</w:t>
      </w:r>
      <w:r w:rsidR="00951ED4">
        <w:rPr>
          <w:rFonts w:ascii="GoudyOldStyleBT-Bold" w:hAnsi="GoudyOldStyleBT-Bold" w:cs="GoudyOldStyleBT-Bold"/>
          <w:b/>
          <w:bCs/>
          <w:caps/>
          <w:color w:val="231F20"/>
        </w:rPr>
        <w:t xml:space="preserve"> </w:t>
      </w:r>
      <w:r w:rsidR="00B442B2" w:rsidRPr="00AC5519">
        <w:rPr>
          <w:rFonts w:ascii="GoudyOldStyleBT-Bold" w:hAnsi="GoudyOldStyleBT-Bold" w:cs="GoudyOldStyleBT-Bold"/>
          <w:b/>
          <w:bCs/>
          <w:caps/>
          <w:color w:val="231F20"/>
        </w:rPr>
        <w:t>Before the Lesson</w:t>
      </w: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• Chill the 95% ethanol by storing it in a freezer (preferred), refrigerator, or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on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ice until use.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• If using frozen strawberries, allow the berries to thaw at room temperature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before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use. Do not heat the strawberries to hasten thawing, as this will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hinder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the DNA extraction process.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• Prepare 400 mL of DNA extraction buffer. Use one of the 50-mL tubes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(</w:t>
      </w:r>
      <w:proofErr w:type="gramStart"/>
      <w:r>
        <w:rPr>
          <w:rFonts w:ascii="GoudyOldStyleBT-Roman" w:hAnsi="GoudyOldStyleBT-Roman" w:cs="GoudyOldStyleBT-Roman"/>
          <w:color w:val="231F20"/>
        </w:rPr>
        <w:t>included</w:t>
      </w:r>
      <w:proofErr w:type="gramEnd"/>
      <w:r>
        <w:rPr>
          <w:rFonts w:ascii="GoudyOldStyleBT-Roman" w:hAnsi="GoudyOldStyleBT-Roman" w:cs="GoudyOldStyleBT-Roman"/>
          <w:color w:val="231F20"/>
        </w:rPr>
        <w:t>) to measure 20 mL of detergent (included). Pour the detergent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into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 container along with 380 mL of water and the entire contents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(10 g) of the sa</w:t>
      </w:r>
      <w:r w:rsidR="00DD05BB">
        <w:rPr>
          <w:rFonts w:ascii="GoudyOldStyleBT-Roman" w:hAnsi="GoudyOldStyleBT-Roman" w:cs="GoudyOldStyleBT-Roman"/>
          <w:color w:val="231F20"/>
        </w:rPr>
        <w:t>lt pack (included).</w:t>
      </w:r>
      <w:proofErr w:type="gramEnd"/>
      <w:r w:rsidR="00DD05BB">
        <w:rPr>
          <w:rFonts w:ascii="GoudyOldStyleBT-Roman" w:hAnsi="GoudyOldStyleBT-Roman" w:cs="GoudyOldStyleBT-Roman"/>
          <w:color w:val="231F20"/>
        </w:rPr>
        <w:t xml:space="preserve"> Stir to mix.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•</w:t>
      </w:r>
      <w:r w:rsidR="00951ED4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10 mL of extraction buffer into 16 15-mL tubes (the tubes are</w:t>
      </w:r>
    </w:p>
    <w:p w:rsidR="00DD05BB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calibrated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for measuring)</w:t>
      </w:r>
      <w:r w:rsidR="00951ED4">
        <w:rPr>
          <w:rFonts w:ascii="GoudyOldStyleBT-Roman" w:hAnsi="GoudyOldStyleBT-Roman" w:cs="GoudyOldStyleBT-Roman"/>
          <w:color w:val="231F20"/>
        </w:rPr>
        <w:t xml:space="preserve"> </w:t>
      </w:r>
      <w:r w:rsidR="00DD05BB">
        <w:rPr>
          <w:rFonts w:ascii="GoudyOldStyleBT-Roman" w:hAnsi="GoudyOldStyleBT-Roman" w:cs="GoudyOldStyleBT-Roman"/>
          <w:color w:val="231F20"/>
        </w:rPr>
        <w:t>and SET ASIDE.</w:t>
      </w:r>
    </w:p>
    <w:p w:rsidR="00DD05BB" w:rsidRDefault="00DD05BB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DD05BB" w:rsidRDefault="00DD05BB" w:rsidP="00DD05BB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color w:val="231F20"/>
        </w:rPr>
      </w:pPr>
      <w:r w:rsidRPr="007F6E0F">
        <w:rPr>
          <w:rFonts w:ascii="GoudyOldStyleBT-Roman" w:hAnsi="GoudyOldStyleBT-Roman" w:cs="GoudyOldStyleBT-Roman"/>
          <w:b/>
          <w:color w:val="231F20"/>
        </w:rPr>
        <w:t xml:space="preserve">DO NOT DISTRIBUTE THE </w:t>
      </w:r>
      <w:r>
        <w:rPr>
          <w:rFonts w:ascii="GoudyOldStyleBT-Roman" w:hAnsi="GoudyOldStyleBT-Roman" w:cs="GoudyOldStyleBT-Roman"/>
          <w:b/>
          <w:color w:val="231F20"/>
        </w:rPr>
        <w:t>EXTRACTION BUFFER (</w:t>
      </w:r>
      <w:r w:rsidRPr="007F6E0F">
        <w:rPr>
          <w:rFonts w:ascii="GoudyOldStyleBT-Roman" w:hAnsi="GoudyOldStyleBT-Roman" w:cs="GoudyOldStyleBT-Roman"/>
          <w:b/>
          <w:color w:val="231F20"/>
        </w:rPr>
        <w:t>DETERGENT</w:t>
      </w:r>
      <w:r w:rsidR="00B61620">
        <w:rPr>
          <w:rFonts w:ascii="GoudyOldStyleBT-Roman" w:hAnsi="GoudyOldStyleBT-Roman" w:cs="GoudyOldStyleBT-Roman"/>
          <w:b/>
          <w:color w:val="231F20"/>
        </w:rPr>
        <w:t>/SALT</w:t>
      </w:r>
      <w:r w:rsidRPr="007F6E0F">
        <w:rPr>
          <w:rFonts w:ascii="GoudyOldStyleBT-Roman" w:hAnsi="GoudyOldStyleBT-Roman" w:cs="GoudyOldStyleBT-Roman"/>
          <w:b/>
          <w:color w:val="231F20"/>
        </w:rPr>
        <w:t xml:space="preserve"> SOLUTION</w:t>
      </w:r>
      <w:r>
        <w:rPr>
          <w:rFonts w:ascii="GoudyOldStyleBT-Roman" w:hAnsi="GoudyOldStyleBT-Roman" w:cs="GoudyOldStyleBT-Roman"/>
          <w:b/>
          <w:color w:val="231F20"/>
        </w:rPr>
        <w:t>)</w:t>
      </w:r>
      <w:r w:rsidRPr="007F6E0F">
        <w:rPr>
          <w:rFonts w:ascii="GoudyOldStyleBT-Roman" w:hAnsi="GoudyOldStyleBT-Roman" w:cs="GoudyOldStyleBT-Roman"/>
          <w:b/>
          <w:color w:val="231F20"/>
        </w:rPr>
        <w:t xml:space="preserve"> TO THE STUDENTS </w:t>
      </w:r>
    </w:p>
    <w:p w:rsidR="00DD05BB" w:rsidRPr="007F6E0F" w:rsidRDefault="00DD05BB" w:rsidP="00DD05BB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color w:val="231F20"/>
        </w:rPr>
      </w:pPr>
      <w:r w:rsidRPr="007F6E0F">
        <w:rPr>
          <w:rFonts w:ascii="GoudyOldStyleBT-Roman" w:hAnsi="GoudyOldStyleBT-Roman" w:cs="GoudyOldStyleBT-Roman"/>
          <w:b/>
          <w:color w:val="231F20"/>
        </w:rPr>
        <w:t>AND DO NOT TELL THE STUDENTS THAT THEY WILL BE USING THE DETERGENT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• Prepare 16 5-mL aliquots of 95% ethanol in transfer vessels. An extra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15-mL tube is included for measuring out the 5-mL amounts.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• Unroll cheesecloth from the spool and cut 16 pieces approximately 6”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long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. (The spool is about 8” wide, so each piece should measure about 6 </w:t>
      </w:r>
      <w:r>
        <w:rPr>
          <w:rFonts w:ascii="Symbol" w:hAnsi="Symbol" w:cs="Symbol"/>
          <w:color w:val="231F20"/>
        </w:rPr>
        <w:t></w:t>
      </w:r>
      <w:r>
        <w:rPr>
          <w:rFonts w:ascii="Symbol" w:hAnsi="Symbol" w:cs="Symbol"/>
          <w:color w:val="231F20"/>
        </w:rPr>
        <w:t></w:t>
      </w:r>
      <w:r>
        <w:rPr>
          <w:rFonts w:ascii="GoudyOldStyleBT-Roman" w:hAnsi="GoudyOldStyleBT-Roman" w:cs="GoudyOldStyleBT-Roman"/>
          <w:color w:val="231F20"/>
        </w:rPr>
        <w:t>8”.)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• Reproduce the </w:t>
      </w:r>
      <w:r>
        <w:rPr>
          <w:rFonts w:ascii="GoudyOldStyleBT-Italic" w:hAnsi="GoudyOldStyleBT-Italic" w:cs="GoudyOldStyleBT-Italic"/>
          <w:i/>
          <w:iCs/>
          <w:color w:val="231F20"/>
        </w:rPr>
        <w:t xml:space="preserve">Strawberry DNA Extraction Student Instructions </w:t>
      </w:r>
      <w:r>
        <w:rPr>
          <w:rFonts w:ascii="GoudyOldStyleBT-Roman" w:hAnsi="GoudyOldStyleBT-Roman" w:cs="GoudyOldStyleBT-Roman"/>
          <w:color w:val="231F20"/>
        </w:rPr>
        <w:t>for each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student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or pair of students.</w:t>
      </w:r>
    </w:p>
    <w:p w:rsidR="0043307A" w:rsidRDefault="0043307A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Pr="00F838D5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i/>
          <w:color w:val="231F20"/>
        </w:rPr>
      </w:pPr>
      <w:r w:rsidRPr="00F838D5">
        <w:rPr>
          <w:rFonts w:ascii="GoudyOldStyleBT-Roman" w:hAnsi="GoudyOldStyleBT-Roman" w:cs="GoudyOldStyleBT-Roman"/>
          <w:b/>
          <w:i/>
          <w:color w:val="231F20"/>
        </w:rPr>
        <w:t>For each pair of students, distribute the following materials: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432C51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5-mL </w:t>
      </w:r>
      <w:r w:rsidR="00B442B2">
        <w:rPr>
          <w:rFonts w:ascii="GoudyOldStyleBT-Roman" w:hAnsi="GoudyOldStyleBT-Roman" w:cs="GoudyOldStyleBT-Roman"/>
          <w:color w:val="231F20"/>
        </w:rPr>
        <w:t>of 95% ethanol in transfer vessel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1 re</w:t>
      </w:r>
      <w:r w:rsidR="0056362E">
        <w:rPr>
          <w:rFonts w:ascii="GoudyOldStyleBT-Roman" w:hAnsi="GoudyOldStyleBT-Roman" w:cs="GoudyOldStyleBT-Roman"/>
          <w:color w:val="231F20"/>
        </w:rPr>
        <w:t>-</w:t>
      </w:r>
      <w:r>
        <w:rPr>
          <w:rFonts w:ascii="GoudyOldStyleBT-Roman" w:hAnsi="GoudyOldStyleBT-Roman" w:cs="GoudyOldStyleBT-Roman"/>
          <w:color w:val="231F20"/>
        </w:rPr>
        <w:t>sealable plastic bag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1 strawberry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1 50-mL tube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1 15-mL tube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1 piece of cheesecloth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1 funnel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1 transfer pipet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1 wooden stick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6"/>
          <w:szCs w:val="26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  <w:r>
        <w:rPr>
          <w:rFonts w:ascii="Univers-Light" w:hAnsi="Univers-Light" w:cs="Univers-Light"/>
          <w:color w:val="231F20"/>
          <w:sz w:val="16"/>
          <w:szCs w:val="16"/>
        </w:rPr>
        <w:t xml:space="preserve">T e a c h e </w:t>
      </w:r>
      <w:proofErr w:type="gramStart"/>
      <w:r>
        <w:rPr>
          <w:rFonts w:ascii="Univers-Light" w:hAnsi="Univers-Light" w:cs="Univers-Light"/>
          <w:color w:val="231F20"/>
          <w:sz w:val="16"/>
          <w:szCs w:val="16"/>
        </w:rPr>
        <w:t>r ’</w:t>
      </w:r>
      <w:proofErr w:type="gramEnd"/>
      <w:r>
        <w:rPr>
          <w:rFonts w:ascii="Univers-Light" w:hAnsi="Univers-Light" w:cs="Univers-Light"/>
          <w:color w:val="231F20"/>
          <w:sz w:val="16"/>
          <w:szCs w:val="16"/>
        </w:rPr>
        <w:t xml:space="preserve"> s M a n u a l </w:t>
      </w:r>
      <w:r w:rsidR="000C66A5">
        <w:rPr>
          <w:rFonts w:ascii="Univers-Bold" w:hAnsi="Univers-Bold" w:cs="Univers-Bold"/>
          <w:b/>
          <w:bCs/>
          <w:color w:val="231F20"/>
          <w:sz w:val="18"/>
          <w:szCs w:val="18"/>
        </w:rPr>
        <w:t>10</w:t>
      </w:r>
    </w:p>
    <w:p w:rsidR="00C836B2" w:rsidRDefault="00C836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B442B2" w:rsidRDefault="00B442B2" w:rsidP="0049364E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color w:val="231F20"/>
          <w:sz w:val="16"/>
          <w:szCs w:val="16"/>
        </w:rPr>
        <w:lastRenderedPageBreak/>
        <w:t xml:space="preserve">S t r a w b e r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r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y D N A E x t r a c t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o n</w:t>
      </w:r>
    </w:p>
    <w:p w:rsidR="0049364E" w:rsidRDefault="0049364E" w:rsidP="0049364E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</w:pPr>
      <w:r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  <w:t>During the Lesson</w:t>
      </w:r>
    </w:p>
    <w:p w:rsidR="00F838D5" w:rsidRDefault="00F838D5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• Distribute the instruction sheets and materials listed above, and then</w:t>
      </w:r>
    </w:p>
    <w:p w:rsidR="00B442B2" w:rsidRDefault="00D122B0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Introduce </w:t>
      </w:r>
      <w:r w:rsidR="00B442B2">
        <w:rPr>
          <w:rFonts w:ascii="GoudyOldStyleBT-Roman" w:hAnsi="GoudyOldStyleBT-Roman" w:cs="GoudyOldStyleBT-Roman"/>
          <w:color w:val="231F20"/>
        </w:rPr>
        <w:t>the students t</w:t>
      </w:r>
      <w:r>
        <w:rPr>
          <w:rFonts w:ascii="GoudyOldStyleBT-Roman" w:hAnsi="GoudyOldStyleBT-Roman" w:cs="GoudyOldStyleBT-Roman"/>
          <w:color w:val="231F20"/>
        </w:rPr>
        <w:t>o</w:t>
      </w:r>
      <w:r w:rsidR="00B442B2">
        <w:rPr>
          <w:rFonts w:ascii="GoudyOldStyleBT-Roman" w:hAnsi="GoudyOldStyleBT-Roman" w:cs="GoudyOldStyleBT-Roman"/>
          <w:color w:val="231F20"/>
        </w:rPr>
        <w:t xml:space="preserve"> the DNA extraction procedure on the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 xml:space="preserve">Strawberry DNA Extraction Student Instructions </w:t>
      </w:r>
      <w:r w:rsidR="00432C51">
        <w:rPr>
          <w:rFonts w:ascii="GoudyOldStyleBT-Roman" w:hAnsi="GoudyOldStyleBT-Roman" w:cs="GoudyOldStyleBT-Roman"/>
          <w:color w:val="231F20"/>
        </w:rPr>
        <w:t>(reproducible original</w:t>
      </w:r>
      <w:r>
        <w:rPr>
          <w:rFonts w:ascii="GoudyOldStyleBT-Roman" w:hAnsi="GoudyOldStyleBT-Roman" w:cs="GoudyOldStyleBT-Roman"/>
          <w:color w:val="231F20"/>
        </w:rPr>
        <w:t xml:space="preserve"> below).</w:t>
      </w:r>
      <w:proofErr w:type="gramEnd"/>
    </w:p>
    <w:p w:rsidR="00D122B0" w:rsidRDefault="00D122B0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056B2E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</w:pPr>
      <w:r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  <w:t>A</w:t>
      </w:r>
      <w:r w:rsidR="00B442B2"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  <w:t>fter the Lesson</w:t>
      </w:r>
    </w:p>
    <w:p w:rsidR="00F838D5" w:rsidRDefault="00F838D5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25"/>
          <w:szCs w:val="25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• Review the Questions for Discussion, on the next page, orally with</w:t>
      </w:r>
      <w:r w:rsidR="007F6E0F">
        <w:rPr>
          <w:rFonts w:ascii="GoudyOldStyleBT-Roman" w:hAnsi="GoudyOldStyleBT-Roman" w:cs="GoudyOldStyleBT-Roman"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>your students.</w:t>
      </w:r>
    </w:p>
    <w:p w:rsidR="007F6E0F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• Photocopy and distribute the </w:t>
      </w:r>
      <w:r>
        <w:rPr>
          <w:rFonts w:ascii="GoudyOldStyleBT-Italic" w:hAnsi="GoudyOldStyleBT-Italic" w:cs="GoudyOldStyleBT-Italic"/>
          <w:i/>
          <w:iCs/>
          <w:color w:val="231F20"/>
        </w:rPr>
        <w:t>Strawberry DNA Extraction Review</w:t>
      </w:r>
      <w:r w:rsidR="007F6E0F">
        <w:rPr>
          <w:rFonts w:ascii="GoudyOldStyleBT-Italic" w:hAnsi="GoudyOldStyleBT-Italic" w:cs="GoudyOldStyleBT-Italic"/>
          <w:i/>
          <w:iCs/>
          <w:color w:val="231F20"/>
        </w:rPr>
        <w:t xml:space="preserve"> </w:t>
      </w:r>
      <w:r>
        <w:rPr>
          <w:rFonts w:ascii="GoudyOldStyleBT-Roman" w:hAnsi="GoudyOldStyleBT-Roman" w:cs="GoudyOldStyleBT-Roman"/>
          <w:color w:val="231F20"/>
        </w:rPr>
        <w:t xml:space="preserve">worksheet and have 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students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answer the questions individually or in pairs.</w:t>
      </w:r>
    </w:p>
    <w:p w:rsidR="007F6E0F" w:rsidRDefault="007F6E0F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The questions on the worksheet are reproduced below (with answers) in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Learning Assessment Questions section.</w:t>
      </w: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</w:p>
    <w:p w:rsidR="0049364E" w:rsidRDefault="0049364E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</w:p>
    <w:p w:rsidR="0049364E" w:rsidRPr="0049364E" w:rsidRDefault="000C66A5" w:rsidP="000C66A5">
      <w:pPr>
        <w:autoSpaceDE w:val="0"/>
        <w:autoSpaceDN w:val="0"/>
        <w:adjustRightInd w:val="0"/>
        <w:spacing w:after="0" w:line="240" w:lineRule="auto"/>
        <w:rPr>
          <w:rFonts w:ascii="Goudy Old Style" w:hAnsi="Goudy Old Style" w:cs="Univers-Light"/>
          <w:color w:val="231F20"/>
          <w:sz w:val="24"/>
          <w:szCs w:val="24"/>
        </w:rPr>
      </w:pPr>
      <w:r>
        <w:rPr>
          <w:rFonts w:ascii="Univers-Bold" w:hAnsi="Univers-Bold" w:cs="Univers-Bold"/>
          <w:b/>
          <w:bCs/>
          <w:color w:val="231F20"/>
          <w:sz w:val="26"/>
          <w:szCs w:val="26"/>
        </w:rPr>
        <w:t>Questions for Discussion</w:t>
      </w:r>
    </w:p>
    <w:p w:rsidR="0049364E" w:rsidRDefault="0049364E" w:rsidP="0049364E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1. Discuss what materials were trapped in the cheesecloth and what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flowed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through.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2. Describe what you saw when you added the ethanol to the filtered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cell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solution.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3. Describe the appearance of your extracted DNA.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4. Discuss why you can’t see the DNA double helix and how an organism’s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DNA “fits” into the cell nucleus.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0C66A5" w:rsidRDefault="000C66A5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0C66A5" w:rsidRDefault="00B61620" w:rsidP="000C66A5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Univers-Bold" w:hAnsi="Univers-Bold" w:cs="Univers-Bold"/>
          <w:b/>
          <w:bCs/>
          <w:color w:val="231F20"/>
          <w:sz w:val="26"/>
          <w:szCs w:val="26"/>
        </w:rPr>
        <w:t xml:space="preserve">Optional </w:t>
      </w:r>
      <w:r w:rsidR="000C66A5">
        <w:rPr>
          <w:rFonts w:ascii="Univers-Bold" w:hAnsi="Univers-Bold" w:cs="Univers-Bold"/>
          <w:b/>
          <w:bCs/>
          <w:color w:val="231F20"/>
          <w:sz w:val="26"/>
          <w:szCs w:val="26"/>
        </w:rPr>
        <w:t>Follow-Up Activities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r>
        <w:rPr>
          <w:rFonts w:ascii="GoudyOldStyleBT-BoldItalic" w:hAnsi="GoudyOldStyleBT-BoldItalic" w:cs="GoudyOldStyleBT-BoldItalic"/>
          <w:b/>
          <w:bCs/>
          <w:i/>
          <w:iCs/>
          <w:color w:val="231F20"/>
        </w:rPr>
        <w:t xml:space="preserve">Note: </w:t>
      </w:r>
      <w:r>
        <w:rPr>
          <w:rFonts w:ascii="GoudyOldStyleBT-Italic" w:hAnsi="GoudyOldStyleBT-Italic" w:cs="GoudyOldStyleBT-Italic"/>
          <w:i/>
          <w:iCs/>
          <w:color w:val="231F20"/>
        </w:rPr>
        <w:t>At the time of this printing, the following web sites are active. You may wish to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perform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an independent search for more information on these topics.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1. Visit an online cell picture gallery, for example,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http://www.cellsalive.com/gallery.htm. Look at various cell types how they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are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structured and where their DNA is contained.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2. Have students research the genetic material of plants. Different fruits and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vegetables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will vary in the number of chromosomes and copies of each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chromosome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(</w:t>
      </w:r>
      <w:proofErr w:type="spellStart"/>
      <w:r>
        <w:rPr>
          <w:rFonts w:ascii="GoudyOldStyleBT-Roman" w:hAnsi="GoudyOldStyleBT-Roman" w:cs="GoudyOldStyleBT-Roman"/>
          <w:color w:val="231F20"/>
        </w:rPr>
        <w:t>ploidy</w:t>
      </w:r>
      <w:proofErr w:type="spellEnd"/>
      <w:r>
        <w:rPr>
          <w:rFonts w:ascii="GoudyOldStyleBT-Roman" w:hAnsi="GoudyOldStyleBT-Roman" w:cs="GoudyOldStyleBT-Roman"/>
          <w:color w:val="231F20"/>
        </w:rPr>
        <w:t>).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3. Visit the Dolan DNA Learning Center web page on DNA packaging to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learn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more about how DNA is contained within cells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(http://www.dnaftb.org/dnaftb/29/concept/). Follow the links on this site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to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view microscopic images and illustrations of chromosome packaging.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4. Discuss ethical issues and current events related to DNA. Assign or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allow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students to choose from topics such as gene therapy, genetic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engineering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of plants, genetic engineering of animals, bacterial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transformation</w:t>
      </w:r>
      <w:proofErr w:type="gramEnd"/>
      <w:r>
        <w:rPr>
          <w:rFonts w:ascii="GoudyOldStyleBT-Roman" w:hAnsi="GoudyOldStyleBT-Roman" w:cs="GoudyOldStyleBT-Roman"/>
          <w:color w:val="231F20"/>
        </w:rPr>
        <w:t>, and cloning.</w:t>
      </w:r>
    </w:p>
    <w:p w:rsidR="00B61620" w:rsidRDefault="00B61620" w:rsidP="00056B2E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</w:p>
    <w:p w:rsidR="00B61620" w:rsidRDefault="00B61620" w:rsidP="00056B2E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18"/>
          <w:szCs w:val="18"/>
        </w:rPr>
      </w:pPr>
    </w:p>
    <w:p w:rsidR="00056B2E" w:rsidRDefault="00056B2E" w:rsidP="00056B2E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Bold" w:hAnsi="Univers-Bold" w:cs="Univers-Bold"/>
          <w:b/>
          <w:bCs/>
          <w:color w:val="231F20"/>
          <w:sz w:val="18"/>
          <w:szCs w:val="18"/>
        </w:rPr>
        <w:t xml:space="preserve">11 </w:t>
      </w:r>
      <w:r>
        <w:rPr>
          <w:rFonts w:ascii="Univers-Light" w:hAnsi="Univers-Light" w:cs="Univers-Light"/>
          <w:color w:val="231F20"/>
          <w:sz w:val="16"/>
          <w:szCs w:val="16"/>
        </w:rPr>
        <w:t xml:space="preserve">T e a c h e </w:t>
      </w:r>
      <w:proofErr w:type="gramStart"/>
      <w:r>
        <w:rPr>
          <w:rFonts w:ascii="Univers-Light" w:hAnsi="Univers-Light" w:cs="Univers-Light"/>
          <w:color w:val="231F20"/>
          <w:sz w:val="16"/>
          <w:szCs w:val="16"/>
        </w:rPr>
        <w:t>r ’</w:t>
      </w:r>
      <w:proofErr w:type="gramEnd"/>
      <w:r>
        <w:rPr>
          <w:rFonts w:ascii="Univers-Light" w:hAnsi="Univers-Light" w:cs="Univers-Light"/>
          <w:color w:val="231F20"/>
          <w:sz w:val="16"/>
          <w:szCs w:val="16"/>
        </w:rPr>
        <w:t xml:space="preserve"> s M a n u a l</w:t>
      </w:r>
    </w:p>
    <w:p w:rsidR="00056B2E" w:rsidRDefault="00056B2E" w:rsidP="00056B2E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056B2E" w:rsidRDefault="00056B2E" w:rsidP="00056B2E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color w:val="231F20"/>
          <w:sz w:val="16"/>
          <w:szCs w:val="16"/>
        </w:rPr>
        <w:lastRenderedPageBreak/>
        <w:t xml:space="preserve">S t r a w b e r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r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y D N A E x t r a c t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o n</w:t>
      </w:r>
    </w:p>
    <w:p w:rsidR="00056B2E" w:rsidRDefault="00056B2E" w:rsidP="00056B2E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0C66A5" w:rsidRDefault="000C66A5" w:rsidP="000C66A5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6"/>
          <w:szCs w:val="26"/>
        </w:rPr>
      </w:pPr>
      <w:r>
        <w:rPr>
          <w:rFonts w:ascii="Univers-Bold" w:hAnsi="Univers-Bold" w:cs="Univers-Bold"/>
          <w:b/>
          <w:bCs/>
          <w:color w:val="231F20"/>
          <w:sz w:val="26"/>
          <w:szCs w:val="26"/>
        </w:rPr>
        <w:t>Learning Assessment Questions</w:t>
      </w:r>
      <w:r w:rsidR="009E679C">
        <w:rPr>
          <w:rFonts w:ascii="Univers-Bold" w:hAnsi="Univers-Bold" w:cs="Univers-Bold"/>
          <w:b/>
          <w:bCs/>
          <w:color w:val="231F20"/>
          <w:sz w:val="26"/>
          <w:szCs w:val="26"/>
        </w:rPr>
        <w:t xml:space="preserve"> and Answers</w:t>
      </w:r>
    </w:p>
    <w:p w:rsidR="000C66A5" w:rsidRDefault="000C66A5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B442B2" w:rsidRPr="009E679C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color w:val="231F20"/>
        </w:rPr>
      </w:pPr>
      <w:r w:rsidRPr="009E679C">
        <w:rPr>
          <w:rFonts w:ascii="GoudyOldStyleBT-Roman" w:hAnsi="GoudyOldStyleBT-Roman" w:cs="GoudyOldStyleBT-Roman"/>
          <w:b/>
          <w:color w:val="231F20"/>
        </w:rPr>
        <w:t xml:space="preserve">1. </w:t>
      </w:r>
      <w:r w:rsidRPr="009E679C">
        <w:rPr>
          <w:rFonts w:ascii="Tempus Sans ITC" w:hAnsi="Tempus Sans ITC" w:cs="GoudyOldStyleBT-Roman"/>
          <w:b/>
          <w:color w:val="231F20"/>
        </w:rPr>
        <w:t>In your own words, describe the structure and function of DNA</w:t>
      </w:r>
      <w:r w:rsidRPr="009E679C">
        <w:rPr>
          <w:rFonts w:ascii="GoudyOldStyleBT-Roman" w:hAnsi="GoudyOldStyleBT-Roman" w:cs="GoudyOldStyleBT-Roman"/>
          <w:b/>
          <w:color w:val="231F20"/>
        </w:rPr>
        <w:t>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r>
        <w:rPr>
          <w:rFonts w:ascii="GoudyOldStyleBT-Italic" w:hAnsi="GoudyOldStyleBT-Italic" w:cs="GoudyOldStyleBT-Italic"/>
          <w:i/>
          <w:iCs/>
          <w:color w:val="231F20"/>
        </w:rPr>
        <w:t>DNA is the hereditary code of life. It encodes the information that specifies all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living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things and is passed on from generation to generation. DNA is structured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as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a double helix and is packaged into chromosomes within cells.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</w:p>
    <w:p w:rsidR="00B442B2" w:rsidRPr="009E679C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b/>
          <w:color w:val="231F20"/>
        </w:rPr>
      </w:pPr>
      <w:r w:rsidRPr="009E679C">
        <w:rPr>
          <w:rFonts w:ascii="GoudyOldStyleBT-Roman" w:hAnsi="GoudyOldStyleBT-Roman" w:cs="GoudyOldStyleBT-Roman"/>
          <w:b/>
          <w:color w:val="231F20"/>
        </w:rPr>
        <w:t xml:space="preserve">2. </w:t>
      </w:r>
      <w:r w:rsidRPr="009E679C">
        <w:rPr>
          <w:rFonts w:ascii="Tempus Sans ITC" w:hAnsi="Tempus Sans ITC" w:cs="GoudyOldStyleBT-Roman"/>
          <w:b/>
          <w:color w:val="231F20"/>
        </w:rPr>
        <w:t xml:space="preserve">What does mashing the strawberries and treating them with detergent </w:t>
      </w:r>
      <w:proofErr w:type="gramStart"/>
      <w:r w:rsidRPr="009E679C">
        <w:rPr>
          <w:rFonts w:ascii="Tempus Sans ITC" w:hAnsi="Tempus Sans ITC" w:cs="GoudyOldStyleBT-Roman"/>
          <w:b/>
          <w:color w:val="231F20"/>
        </w:rPr>
        <w:t>do</w:t>
      </w:r>
      <w:proofErr w:type="gramEnd"/>
    </w:p>
    <w:p w:rsidR="00B442B2" w:rsidRPr="009E679C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b/>
          <w:color w:val="231F20"/>
        </w:rPr>
      </w:pPr>
      <w:proofErr w:type="gramStart"/>
      <w:r w:rsidRPr="009E679C">
        <w:rPr>
          <w:rFonts w:ascii="Tempus Sans ITC" w:hAnsi="Tempus Sans ITC" w:cs="GoudyOldStyleBT-Roman"/>
          <w:b/>
          <w:color w:val="231F20"/>
        </w:rPr>
        <w:t>to</w:t>
      </w:r>
      <w:proofErr w:type="gramEnd"/>
      <w:r w:rsidRPr="009E679C">
        <w:rPr>
          <w:rFonts w:ascii="Tempus Sans ITC" w:hAnsi="Tempus Sans ITC" w:cs="GoudyOldStyleBT-Roman"/>
          <w:b/>
          <w:color w:val="231F20"/>
        </w:rPr>
        <w:t xml:space="preserve"> their cells?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r>
        <w:rPr>
          <w:rFonts w:ascii="GoudyOldStyleBT-Italic" w:hAnsi="GoudyOldStyleBT-Italic" w:cs="GoudyOldStyleBT-Italic"/>
          <w:i/>
          <w:iCs/>
          <w:color w:val="231F20"/>
        </w:rPr>
        <w:t>Mashing the strawberries breaks open the tough cell walls of the plant cells.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r>
        <w:rPr>
          <w:rFonts w:ascii="GoudyOldStyleBT-Italic" w:hAnsi="GoudyOldStyleBT-Italic" w:cs="GoudyOldStyleBT-Italic"/>
          <w:i/>
          <w:iCs/>
          <w:color w:val="231F20"/>
        </w:rPr>
        <w:t>Treating the berries with detergent dissolves the cell membranes and nuclear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membranes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of the cells. Once the cells are lysed, their DNA and cell contents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are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released.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</w:p>
    <w:p w:rsidR="00B442B2" w:rsidRPr="009E679C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b/>
          <w:color w:val="231F20"/>
        </w:rPr>
      </w:pPr>
      <w:r w:rsidRPr="009E679C">
        <w:rPr>
          <w:rFonts w:ascii="GoudyOldStyleBT-Roman" w:hAnsi="GoudyOldStyleBT-Roman" w:cs="GoudyOldStyleBT-Roman"/>
          <w:b/>
          <w:color w:val="231F20"/>
        </w:rPr>
        <w:t>3</w:t>
      </w:r>
      <w:r w:rsidRPr="009E679C">
        <w:rPr>
          <w:rFonts w:ascii="Tempus Sans ITC" w:hAnsi="Tempus Sans ITC" w:cs="GoudyOldStyleBT-Roman"/>
          <w:b/>
          <w:color w:val="231F20"/>
        </w:rPr>
        <w:t xml:space="preserve">. Name a liquid that DNA is not soluble in. What does it </w:t>
      </w:r>
      <w:proofErr w:type="gramStart"/>
      <w:r w:rsidRPr="009E679C">
        <w:rPr>
          <w:rFonts w:ascii="Tempus Sans ITC" w:hAnsi="Tempus Sans ITC" w:cs="GoudyOldStyleBT-Roman"/>
          <w:b/>
          <w:color w:val="231F20"/>
        </w:rPr>
        <w:t>mean</w:t>
      </w:r>
      <w:proofErr w:type="gramEnd"/>
    </w:p>
    <w:p w:rsidR="00B442B2" w:rsidRPr="009E679C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b/>
          <w:color w:val="231F20"/>
        </w:rPr>
      </w:pPr>
      <w:proofErr w:type="gramStart"/>
      <w:r w:rsidRPr="009E679C">
        <w:rPr>
          <w:rFonts w:ascii="Tempus Sans ITC" w:hAnsi="Tempus Sans ITC" w:cs="GoudyOldStyleBT-Roman"/>
          <w:b/>
          <w:color w:val="231F20"/>
        </w:rPr>
        <w:t>to</w:t>
      </w:r>
      <w:proofErr w:type="gramEnd"/>
      <w:r w:rsidRPr="009E679C">
        <w:rPr>
          <w:rFonts w:ascii="Tempus Sans ITC" w:hAnsi="Tempus Sans ITC" w:cs="GoudyOldStyleBT-Roman"/>
          <w:b/>
          <w:color w:val="231F20"/>
        </w:rPr>
        <w:t xml:space="preserve"> be insoluble?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r>
        <w:rPr>
          <w:rFonts w:ascii="GoudyOldStyleBT-Italic" w:hAnsi="GoudyOldStyleBT-Italic" w:cs="GoudyOldStyleBT-Italic"/>
          <w:i/>
          <w:iCs/>
          <w:color w:val="231F20"/>
        </w:rPr>
        <w:t>DNA is not soluble in alcohol, such as ethanol and isopropanol. When a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substance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is insoluble in a fluid (like sand in water) it does not become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incorporated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into the liquid but remains visible as distinct particles.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</w:p>
    <w:p w:rsidR="00B442B2" w:rsidRPr="009E679C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b/>
          <w:color w:val="231F20"/>
        </w:rPr>
      </w:pPr>
      <w:r w:rsidRPr="009E679C">
        <w:rPr>
          <w:rFonts w:ascii="GoudyOldStyleBT-Roman" w:hAnsi="GoudyOldStyleBT-Roman" w:cs="GoudyOldStyleBT-Roman"/>
          <w:b/>
          <w:color w:val="231F20"/>
        </w:rPr>
        <w:t xml:space="preserve">4. </w:t>
      </w:r>
      <w:r w:rsidRPr="009E679C">
        <w:rPr>
          <w:rFonts w:ascii="Tempus Sans ITC" w:hAnsi="Tempus Sans ITC" w:cs="GoudyOldStyleBT-Roman"/>
          <w:b/>
          <w:color w:val="231F20"/>
        </w:rPr>
        <w:t>If you had extracted DNA from animal cells instead of plant cells, what</w:t>
      </w:r>
    </w:p>
    <w:p w:rsidR="00B442B2" w:rsidRPr="009E679C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b/>
          <w:color w:val="231F20"/>
        </w:rPr>
      </w:pPr>
      <w:proofErr w:type="gramStart"/>
      <w:r w:rsidRPr="009E679C">
        <w:rPr>
          <w:rFonts w:ascii="Tempus Sans ITC" w:hAnsi="Tempus Sans ITC" w:cs="GoudyOldStyleBT-Roman"/>
          <w:b/>
          <w:color w:val="231F20"/>
        </w:rPr>
        <w:t>cell</w:t>
      </w:r>
      <w:proofErr w:type="gramEnd"/>
      <w:r w:rsidRPr="009E679C">
        <w:rPr>
          <w:rFonts w:ascii="Tempus Sans ITC" w:hAnsi="Tempus Sans ITC" w:cs="GoudyOldStyleBT-Roman"/>
          <w:b/>
          <w:color w:val="231F20"/>
        </w:rPr>
        <w:t xml:space="preserve"> barrier would have been different? What do plant and animal cells</w:t>
      </w:r>
    </w:p>
    <w:p w:rsidR="00B442B2" w:rsidRPr="009E679C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color w:val="231F20"/>
        </w:rPr>
      </w:pPr>
      <w:proofErr w:type="gramStart"/>
      <w:r w:rsidRPr="009E679C">
        <w:rPr>
          <w:rFonts w:ascii="Tempus Sans ITC" w:hAnsi="Tempus Sans ITC" w:cs="GoudyOldStyleBT-Roman"/>
          <w:b/>
          <w:color w:val="231F20"/>
        </w:rPr>
        <w:t>have</w:t>
      </w:r>
      <w:proofErr w:type="gramEnd"/>
      <w:r w:rsidRPr="009E679C">
        <w:rPr>
          <w:rFonts w:ascii="Tempus Sans ITC" w:hAnsi="Tempus Sans ITC" w:cs="GoudyOldStyleBT-Roman"/>
          <w:b/>
          <w:color w:val="231F20"/>
        </w:rPr>
        <w:t xml:space="preserve"> that bacterial cells do not</w:t>
      </w:r>
      <w:r w:rsidRPr="009E679C">
        <w:rPr>
          <w:rFonts w:ascii="GoudyOldStyleBT-Roman" w:hAnsi="GoudyOldStyleBT-Roman" w:cs="GoudyOldStyleBT-Roman"/>
          <w:b/>
          <w:color w:val="231F20"/>
        </w:rPr>
        <w:t>?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r>
        <w:rPr>
          <w:rFonts w:ascii="GoudyOldStyleBT-Italic" w:hAnsi="GoudyOldStyleBT-Italic" w:cs="GoudyOldStyleBT-Italic"/>
          <w:i/>
          <w:iCs/>
          <w:color w:val="231F20"/>
        </w:rPr>
        <w:t>Plant cells have cell walls but animal cells do not. Both plant and animal cells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have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cell membranes and nuclear membranes. Plant and animal cells are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eukaryotic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and therefore have nuclei where DNA is stored. Bacteria cells are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prokaryotic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and do not have nuclei. Their DNA is free-floating within the cell.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</w:p>
    <w:p w:rsidR="00B442B2" w:rsidRPr="009E679C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b/>
          <w:color w:val="231F20"/>
        </w:rPr>
      </w:pPr>
      <w:r w:rsidRPr="009E679C">
        <w:rPr>
          <w:rFonts w:ascii="GoudyOldStyleBT-Roman" w:hAnsi="GoudyOldStyleBT-Roman" w:cs="GoudyOldStyleBT-Roman"/>
          <w:b/>
          <w:color w:val="231F20"/>
        </w:rPr>
        <w:t xml:space="preserve">5. </w:t>
      </w:r>
      <w:r w:rsidRPr="009E679C">
        <w:rPr>
          <w:rFonts w:ascii="Tempus Sans ITC" w:hAnsi="Tempus Sans ITC" w:cs="GoudyOldStyleBT-Roman"/>
          <w:b/>
          <w:color w:val="231F20"/>
        </w:rPr>
        <w:t xml:space="preserve">Do you think that DNA from animal cells would look the same as </w:t>
      </w:r>
      <w:proofErr w:type="gramStart"/>
      <w:r w:rsidRPr="009E679C">
        <w:rPr>
          <w:rFonts w:ascii="Tempus Sans ITC" w:hAnsi="Tempus Sans ITC" w:cs="GoudyOldStyleBT-Roman"/>
          <w:b/>
          <w:color w:val="231F20"/>
        </w:rPr>
        <w:t>DNA</w:t>
      </w:r>
      <w:proofErr w:type="gramEnd"/>
    </w:p>
    <w:p w:rsidR="00B442B2" w:rsidRPr="009E679C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b/>
          <w:color w:val="231F20"/>
        </w:rPr>
      </w:pPr>
      <w:proofErr w:type="gramStart"/>
      <w:r w:rsidRPr="009E679C">
        <w:rPr>
          <w:rFonts w:ascii="Tempus Sans ITC" w:hAnsi="Tempus Sans ITC" w:cs="GoudyOldStyleBT-Roman"/>
          <w:b/>
          <w:color w:val="231F20"/>
        </w:rPr>
        <w:t>from</w:t>
      </w:r>
      <w:proofErr w:type="gramEnd"/>
      <w:r w:rsidRPr="009E679C">
        <w:rPr>
          <w:rFonts w:ascii="Tempus Sans ITC" w:hAnsi="Tempus Sans ITC" w:cs="GoudyOldStyleBT-Roman"/>
          <w:b/>
          <w:color w:val="231F20"/>
        </w:rPr>
        <w:t xml:space="preserve"> plant cells?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r>
        <w:rPr>
          <w:rFonts w:ascii="GoudyOldStyleBT-Italic" w:hAnsi="GoudyOldStyleBT-Italic" w:cs="GoudyOldStyleBT-Italic"/>
          <w:i/>
          <w:iCs/>
          <w:color w:val="231F20"/>
        </w:rPr>
        <w:t>Yes, the DNA from both cell types would look just the same. The structure of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r>
        <w:rPr>
          <w:rFonts w:ascii="GoudyOldStyleBT-Italic" w:hAnsi="GoudyOldStyleBT-Italic" w:cs="GoudyOldStyleBT-Italic"/>
          <w:i/>
          <w:iCs/>
          <w:color w:val="231F20"/>
        </w:rPr>
        <w:t>DNA is consistent among all living things. It is a double helix-shaped molecule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r>
        <w:rPr>
          <w:rFonts w:ascii="GoudyOldStyleBT-Italic" w:hAnsi="GoudyOldStyleBT-Italic" w:cs="GoudyOldStyleBT-Italic"/>
          <w:i/>
          <w:iCs/>
          <w:color w:val="231F20"/>
        </w:rPr>
        <w:t>(</w:t>
      </w: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comprised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of a sugar-phosphate backbone and paired nitrogenous bases) that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condenses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into chromosomes for packaging into cells. It is the specific sequence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of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base pairs within DNA molecules that dictates the specifications that define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an</w:t>
      </w:r>
      <w:proofErr w:type="gramEnd"/>
      <w:r>
        <w:rPr>
          <w:rFonts w:ascii="GoudyOldStyleBT-Italic" w:hAnsi="GoudyOldStyleBT-Italic" w:cs="GoudyOldStyleBT-Italic"/>
          <w:i/>
          <w:iCs/>
          <w:color w:val="231F20"/>
        </w:rPr>
        <w:t xml:space="preserve"> organism.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6. </w:t>
      </w:r>
      <w:r w:rsidRPr="009E679C">
        <w:rPr>
          <w:rFonts w:ascii="Tempus Sans ITC" w:hAnsi="Tempus Sans ITC" w:cs="GoudyOldStyleBT-Roman"/>
          <w:b/>
          <w:color w:val="231F20"/>
        </w:rPr>
        <w:t>Give one example of something a scientist can do with extracted DNA.</w:t>
      </w:r>
    </w:p>
    <w:p w:rsidR="009E679C" w:rsidRDefault="009E679C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r>
        <w:rPr>
          <w:rFonts w:ascii="GoudyOldStyleBT-Italic" w:hAnsi="GoudyOldStyleBT-Italic" w:cs="GoudyOldStyleBT-Italic"/>
          <w:i/>
          <w:iCs/>
          <w:color w:val="231F20"/>
        </w:rPr>
        <w:t>Answers will vary. See “Importance of DNA Extraction” in the Background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  <w:proofErr w:type="gramStart"/>
      <w:r>
        <w:rPr>
          <w:rFonts w:ascii="GoudyOldStyleBT-Italic" w:hAnsi="GoudyOldStyleBT-Italic" w:cs="GoudyOldStyleBT-Italic"/>
          <w:i/>
          <w:iCs/>
          <w:color w:val="231F20"/>
        </w:rPr>
        <w:t>Information section.</w:t>
      </w:r>
      <w:proofErr w:type="gramEnd"/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</w:p>
    <w:p w:rsidR="000C66A5" w:rsidRDefault="000C66A5" w:rsidP="000C66A5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6"/>
          <w:szCs w:val="26"/>
        </w:rPr>
      </w:pPr>
    </w:p>
    <w:p w:rsidR="009357E8" w:rsidRDefault="009357E8" w:rsidP="000C66A5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6"/>
          <w:szCs w:val="26"/>
        </w:rPr>
      </w:pPr>
    </w:p>
    <w:p w:rsidR="009357E8" w:rsidRDefault="009357E8" w:rsidP="000C66A5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6"/>
          <w:szCs w:val="26"/>
        </w:rPr>
      </w:pPr>
    </w:p>
    <w:p w:rsidR="009357E8" w:rsidRDefault="009357E8" w:rsidP="000C66A5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6"/>
          <w:szCs w:val="26"/>
        </w:rPr>
      </w:pPr>
    </w:p>
    <w:p w:rsidR="009357E8" w:rsidRDefault="009357E8" w:rsidP="000C66A5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6"/>
          <w:szCs w:val="26"/>
        </w:rPr>
      </w:pPr>
      <w:r>
        <w:rPr>
          <w:rFonts w:ascii="Univers-Bold" w:hAnsi="Univers-Bold" w:cs="Univers-Bold"/>
          <w:b/>
          <w:bCs/>
          <w:color w:val="231F20"/>
          <w:sz w:val="18"/>
          <w:szCs w:val="18"/>
        </w:rPr>
        <w:t>1</w:t>
      </w:r>
      <w:r w:rsidR="00B61620">
        <w:rPr>
          <w:rFonts w:ascii="Univers-Bold" w:hAnsi="Univers-Bold" w:cs="Univers-Bold"/>
          <w:b/>
          <w:bCs/>
          <w:color w:val="231F20"/>
          <w:sz w:val="18"/>
          <w:szCs w:val="18"/>
        </w:rPr>
        <w:t>2</w:t>
      </w:r>
      <w:r>
        <w:rPr>
          <w:rFonts w:ascii="Univers-Bold" w:hAnsi="Univers-Bold" w:cs="Univers-Bold"/>
          <w:b/>
          <w:bCs/>
          <w:color w:val="231F20"/>
          <w:sz w:val="18"/>
          <w:szCs w:val="18"/>
        </w:rPr>
        <w:t xml:space="preserve"> </w:t>
      </w:r>
      <w:r>
        <w:rPr>
          <w:rFonts w:ascii="Univers-Light" w:hAnsi="Univers-Light" w:cs="Univers-Light"/>
          <w:color w:val="231F20"/>
          <w:sz w:val="16"/>
          <w:szCs w:val="16"/>
        </w:rPr>
        <w:t xml:space="preserve">T e a c h e </w:t>
      </w:r>
      <w:proofErr w:type="gramStart"/>
      <w:r>
        <w:rPr>
          <w:rFonts w:ascii="Univers-Light" w:hAnsi="Univers-Light" w:cs="Univers-Light"/>
          <w:color w:val="231F20"/>
          <w:sz w:val="16"/>
          <w:szCs w:val="16"/>
        </w:rPr>
        <w:t>r ’</w:t>
      </w:r>
      <w:proofErr w:type="gramEnd"/>
      <w:r>
        <w:rPr>
          <w:rFonts w:ascii="Univers-Light" w:hAnsi="Univers-Light" w:cs="Univers-Light"/>
          <w:color w:val="231F20"/>
          <w:sz w:val="16"/>
          <w:szCs w:val="16"/>
        </w:rPr>
        <w:t xml:space="preserve"> s M a n u a l</w:t>
      </w:r>
    </w:p>
    <w:p w:rsidR="009357E8" w:rsidRDefault="009357E8" w:rsidP="009357E8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</w:p>
    <w:p w:rsidR="009357E8" w:rsidRDefault="009357E8" w:rsidP="009357E8">
      <w:pPr>
        <w:autoSpaceDE w:val="0"/>
        <w:autoSpaceDN w:val="0"/>
        <w:adjustRightInd w:val="0"/>
        <w:spacing w:after="0" w:line="240" w:lineRule="auto"/>
        <w:jc w:val="center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color w:val="231F20"/>
          <w:sz w:val="16"/>
          <w:szCs w:val="16"/>
        </w:rPr>
        <w:t xml:space="preserve">S t r a w b e r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r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y D N A E x t r a c t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o n</w:t>
      </w:r>
    </w:p>
    <w:p w:rsidR="000C66A5" w:rsidRDefault="000C66A5" w:rsidP="000C66A5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6"/>
          <w:szCs w:val="26"/>
        </w:rPr>
      </w:pPr>
    </w:p>
    <w:p w:rsidR="000C66A5" w:rsidRDefault="000C66A5" w:rsidP="000C66A5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6"/>
          <w:szCs w:val="26"/>
        </w:rPr>
      </w:pPr>
      <w:r>
        <w:rPr>
          <w:rFonts w:ascii="Univers-Bold" w:hAnsi="Univers-Bold" w:cs="Univers-Bold"/>
          <w:b/>
          <w:bCs/>
          <w:color w:val="231F20"/>
          <w:sz w:val="26"/>
          <w:szCs w:val="26"/>
        </w:rPr>
        <w:t>Glossary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Italic" w:hAnsi="GoudyOldStyleBT-Italic" w:cs="GoudyOldStyleBT-Italic"/>
          <w:i/>
          <w:iCs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Cell </w:t>
      </w:r>
      <w:r w:rsidR="00BA3319">
        <w:rPr>
          <w:rFonts w:ascii="GoudyOldStyleBT-Bold" w:hAnsi="GoudyOldStyleBT-Bold" w:cs="GoudyOldStyleBT-Bold"/>
          <w:b/>
          <w:bCs/>
          <w:color w:val="231F20"/>
        </w:rPr>
        <w:t>L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ysis </w:t>
      </w:r>
      <w:r>
        <w:rPr>
          <w:rFonts w:ascii="GoudyOldStyleBT-Roman" w:hAnsi="GoudyOldStyleBT-Roman" w:cs="GoudyOldStyleBT-Roman"/>
          <w:color w:val="231F20"/>
        </w:rPr>
        <w:t>– The process of rupturing the barriers of a cell to release its contents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Cell </w:t>
      </w:r>
      <w:r w:rsidR="00BA3319">
        <w:rPr>
          <w:rFonts w:ascii="GoudyOldStyleBT-Bold" w:hAnsi="GoudyOldStyleBT-Bold" w:cs="GoudyOldStyleBT-Bold"/>
          <w:b/>
          <w:bCs/>
          <w:color w:val="231F20"/>
        </w:rPr>
        <w:t>M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embrane (plasma membrane) </w:t>
      </w:r>
      <w:r>
        <w:rPr>
          <w:rFonts w:ascii="GoudyOldStyleBT-Roman" w:hAnsi="GoudyOldStyleBT-Roman" w:cs="GoudyOldStyleBT-Roman"/>
          <w:color w:val="231F20"/>
        </w:rPr>
        <w:t>– Fluid barrier surrounding all cells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that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is comprised of lipid molecules arranged in a phospholipid bilayer. Protein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and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carbohydrate molecules are also present within cell membranes to regulate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transport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into and out of the cell and to communicate cellular messages.</w:t>
      </w:r>
    </w:p>
    <w:p w:rsidR="00B442B2" w:rsidRDefault="00BA3319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>Cell W</w:t>
      </w:r>
      <w:r w:rsidR="00B442B2">
        <w:rPr>
          <w:rFonts w:ascii="GoudyOldStyleBT-Bold" w:hAnsi="GoudyOldStyleBT-Bold" w:cs="GoudyOldStyleBT-Bold"/>
          <w:b/>
          <w:bCs/>
          <w:color w:val="231F20"/>
        </w:rPr>
        <w:t xml:space="preserve">all </w:t>
      </w:r>
      <w:r w:rsidR="00B442B2">
        <w:rPr>
          <w:rFonts w:ascii="GoudyOldStyleBT-Roman" w:hAnsi="GoudyOldStyleBT-Roman" w:cs="GoudyOldStyleBT-Roman"/>
          <w:color w:val="231F20"/>
        </w:rPr>
        <w:t>– The strong, rigid, outermost encasement surrounding all plant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cells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and some bacterial, fungal, and </w:t>
      </w:r>
      <w:proofErr w:type="spellStart"/>
      <w:r>
        <w:rPr>
          <w:rFonts w:ascii="GoudyOldStyleBT-Roman" w:hAnsi="GoudyOldStyleBT-Roman" w:cs="GoudyOldStyleBT-Roman"/>
          <w:color w:val="231F20"/>
        </w:rPr>
        <w:t>protist</w:t>
      </w:r>
      <w:proofErr w:type="spellEnd"/>
      <w:r>
        <w:rPr>
          <w:rFonts w:ascii="GoudyOldStyleBT-Roman" w:hAnsi="GoudyOldStyleBT-Roman" w:cs="GoudyOldStyleBT-Roman"/>
          <w:color w:val="231F20"/>
        </w:rPr>
        <w:t xml:space="preserve"> cells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Chromosome </w:t>
      </w:r>
      <w:r>
        <w:rPr>
          <w:rFonts w:ascii="GoudyOldStyleBT-Roman" w:hAnsi="GoudyOldStyleBT-Roman" w:cs="GoudyOldStyleBT-Roman"/>
          <w:color w:val="231F20"/>
        </w:rPr>
        <w:t>– Threadlike bundles of double-helical DNA coated with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protein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molecules. In a human cell, there are two copies of 23 chromosomes.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GoudyOldStyleBT-Roman" w:hAnsi="GoudyOldStyleBT-Roman" w:cs="GoudyOldStyleBT-Roman"/>
          <w:color w:val="231F20"/>
        </w:rPr>
        <w:t xml:space="preserve">In a strawberry cell, there are eight copies </w:t>
      </w:r>
      <w:r w:rsidR="009357E8">
        <w:rPr>
          <w:rFonts w:ascii="GoudyOldStyleBT-Roman" w:hAnsi="GoudyOldStyleBT-Roman" w:cs="GoudyOldStyleBT-Roman"/>
          <w:color w:val="231F20"/>
        </w:rPr>
        <w:t>of 7 chromosomes.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Deoxyribonucleic </w:t>
      </w:r>
      <w:r w:rsidR="00BA3319">
        <w:rPr>
          <w:rFonts w:ascii="GoudyOldStyleBT-Bold" w:hAnsi="GoudyOldStyleBT-Bold" w:cs="GoudyOldStyleBT-Bold"/>
          <w:b/>
          <w:bCs/>
          <w:color w:val="231F20"/>
        </w:rPr>
        <w:t>A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cid (DNA) </w:t>
      </w:r>
      <w:r>
        <w:rPr>
          <w:rFonts w:ascii="GoudyOldStyleBT-Roman" w:hAnsi="GoudyOldStyleBT-Roman" w:cs="GoudyOldStyleBT-Roman"/>
          <w:color w:val="231F20"/>
        </w:rPr>
        <w:t>– The molecular basis of heredity. Found in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nucleus of eukaryotic cells, DNA exists as a double helix packaged into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chromosomes</w:t>
      </w:r>
      <w:proofErr w:type="gramEnd"/>
      <w:r>
        <w:rPr>
          <w:rFonts w:ascii="GoudyOldStyleBT-Roman" w:hAnsi="GoudyOldStyleBT-Roman" w:cs="GoudyOldStyleBT-Roman"/>
          <w:color w:val="231F20"/>
        </w:rPr>
        <w:t>. DNA encodes the instructions for organism function and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transmits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them from generation to generation.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Dissolve </w:t>
      </w:r>
      <w:r>
        <w:rPr>
          <w:rFonts w:ascii="GoudyOldStyleBT-Roman" w:hAnsi="GoudyOldStyleBT-Roman" w:cs="GoudyOldStyleBT-Roman"/>
          <w:color w:val="231F20"/>
        </w:rPr>
        <w:t>– The process of dispersing a solid substance in a liquid medium so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that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it is no longer visible; to bring a substance into solution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DNA </w:t>
      </w:r>
      <w:r w:rsidR="00BA3319">
        <w:rPr>
          <w:rFonts w:ascii="GoudyOldStyleBT-Bold" w:hAnsi="GoudyOldStyleBT-Bold" w:cs="GoudyOldStyleBT-Bold"/>
          <w:b/>
          <w:bCs/>
          <w:color w:val="231F20"/>
        </w:rPr>
        <w:t>E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xtraction </w:t>
      </w:r>
      <w:r>
        <w:rPr>
          <w:rFonts w:ascii="GoudyOldStyleBT-Roman" w:hAnsi="GoudyOldStyleBT-Roman" w:cs="GoudyOldStyleBT-Roman"/>
          <w:color w:val="231F20"/>
        </w:rPr>
        <w:t>– The process of removing DNA from inside a cell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Double </w:t>
      </w:r>
      <w:r w:rsidR="00BA3319">
        <w:rPr>
          <w:rFonts w:ascii="GoudyOldStyleBT-Bold" w:hAnsi="GoudyOldStyleBT-Bold" w:cs="GoudyOldStyleBT-Bold"/>
          <w:b/>
          <w:bCs/>
          <w:color w:val="231F20"/>
        </w:rPr>
        <w:t>H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elix </w:t>
      </w:r>
      <w:r>
        <w:rPr>
          <w:rFonts w:ascii="GoudyOldStyleBT-Roman" w:hAnsi="GoudyOldStyleBT-Roman" w:cs="GoudyOldStyleBT-Roman"/>
          <w:color w:val="231F20"/>
        </w:rPr>
        <w:t>– The basic structure of DNA comprised of two strands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twisted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together into a helical shape. The strands consist of alternating sugar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and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phosphate molecules bound by covalent bonds and are connected by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hydrogen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bonds between paired nitrogenous bases.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Eukaryotic </w:t>
      </w:r>
      <w:r w:rsidR="00BA3319">
        <w:rPr>
          <w:rFonts w:ascii="GoudyOldStyleBT-Bold" w:hAnsi="GoudyOldStyleBT-Bold" w:cs="GoudyOldStyleBT-Bold"/>
          <w:b/>
          <w:bCs/>
          <w:color w:val="231F20"/>
        </w:rPr>
        <w:t>C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ell </w:t>
      </w:r>
      <w:r>
        <w:rPr>
          <w:rFonts w:ascii="GoudyOldStyleBT-Roman" w:hAnsi="GoudyOldStyleBT-Roman" w:cs="GoudyOldStyleBT-Roman"/>
          <w:color w:val="231F20"/>
        </w:rPr>
        <w:t>– A cell with a membrane-bound, structurally discrete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nucleus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and other organelles. All organisms except viruses, bacteria, and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cyanobacteria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(blue-green algae) are comprised of eukaryotic cells.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Insoluble </w:t>
      </w:r>
      <w:r>
        <w:rPr>
          <w:rFonts w:ascii="GoudyOldStyleBT-Roman" w:hAnsi="GoudyOldStyleBT-Roman" w:cs="GoudyOldStyleBT-Roman"/>
          <w:color w:val="231F20"/>
        </w:rPr>
        <w:t>– Not able to be dissolved in a liquid or brought into solution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Lipid </w:t>
      </w:r>
      <w:r>
        <w:rPr>
          <w:rFonts w:ascii="GoudyOldStyleBT-Roman" w:hAnsi="GoudyOldStyleBT-Roman" w:cs="GoudyOldStyleBT-Roman"/>
          <w:color w:val="231F20"/>
        </w:rPr>
        <w:t>– Compounds such as fats, waxes, and oils that are characteristically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insoluble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in water but can be dissolved by detergents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Lysate </w:t>
      </w:r>
      <w:r>
        <w:rPr>
          <w:rFonts w:ascii="GoudyOldStyleBT-Roman" w:hAnsi="GoudyOldStyleBT-Roman" w:cs="GoudyOldStyleBT-Roman"/>
          <w:color w:val="231F20"/>
        </w:rPr>
        <w:t>– The material produced as the result of a lysis event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Nitrogenous </w:t>
      </w:r>
      <w:r w:rsidR="00BA3319">
        <w:rPr>
          <w:rFonts w:ascii="GoudyOldStyleBT-Bold" w:hAnsi="GoudyOldStyleBT-Bold" w:cs="GoudyOldStyleBT-Bold"/>
          <w:b/>
          <w:bCs/>
          <w:color w:val="231F20"/>
        </w:rPr>
        <w:t>B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ase </w:t>
      </w:r>
      <w:r>
        <w:rPr>
          <w:rFonts w:ascii="GoudyOldStyleBT-Roman" w:hAnsi="GoudyOldStyleBT-Roman" w:cs="GoudyOldStyleBT-Roman"/>
          <w:color w:val="231F20"/>
        </w:rPr>
        <w:t>– The nitrogenous bases of DNA are adenine (A),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thymine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(T), cytosine (C) and guanine (G). Their particular sequence within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DNA defines the molecular specifications of all organisms.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Nuclear </w:t>
      </w:r>
      <w:r w:rsidR="00BA3319">
        <w:rPr>
          <w:rFonts w:ascii="GoudyOldStyleBT-Bold" w:hAnsi="GoudyOldStyleBT-Bold" w:cs="GoudyOldStyleBT-Bold"/>
          <w:b/>
          <w:bCs/>
          <w:color w:val="231F20"/>
        </w:rPr>
        <w:t>M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embrane (nuclear envelope) </w:t>
      </w:r>
      <w:r>
        <w:rPr>
          <w:rFonts w:ascii="GoudyOldStyleBT-Roman" w:hAnsi="GoudyOldStyleBT-Roman" w:cs="GoudyOldStyleBT-Roman"/>
          <w:color w:val="231F20"/>
        </w:rPr>
        <w:t>– Phospholipid bilayer membrane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surrounding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the nucleus of a cell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Nucleus </w:t>
      </w:r>
      <w:r>
        <w:rPr>
          <w:rFonts w:ascii="GoudyOldStyleBT-Roman" w:hAnsi="GoudyOldStyleBT-Roman" w:cs="GoudyOldStyleBT-Roman"/>
          <w:color w:val="231F20"/>
        </w:rPr>
        <w:t>– The major membrane-bound organelle in eukaryotic cells that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contains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DNA (in the form of chromosomes) and directs cellular activities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Organelle </w:t>
      </w:r>
      <w:r>
        <w:rPr>
          <w:rFonts w:ascii="GoudyOldStyleBT-Roman" w:hAnsi="GoudyOldStyleBT-Roman" w:cs="GoudyOldStyleBT-Roman"/>
          <w:color w:val="231F20"/>
        </w:rPr>
        <w:t>– A structurally distinct intracellular component that carries out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specialized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functions within a cell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Phospholipid </w:t>
      </w:r>
      <w:r>
        <w:rPr>
          <w:rFonts w:ascii="GoudyOldStyleBT-Roman" w:hAnsi="GoudyOldStyleBT-Roman" w:cs="GoudyOldStyleBT-Roman"/>
          <w:color w:val="231F20"/>
        </w:rPr>
        <w:t>– A type of lipid that is the major component of cell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membranes</w:t>
      </w:r>
      <w:proofErr w:type="gramEnd"/>
      <w:r>
        <w:rPr>
          <w:rFonts w:ascii="GoudyOldStyleBT-Roman" w:hAnsi="GoudyOldStyleBT-Roman" w:cs="GoudyOldStyleBT-Roman"/>
          <w:color w:val="231F20"/>
        </w:rPr>
        <w:t>. Phospholipids are comprised of hydrophilic heads linked by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phosphate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groups to two hydrophobic tails.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Phospholipid </w:t>
      </w:r>
      <w:r w:rsidR="00BA3319">
        <w:rPr>
          <w:rFonts w:ascii="GoudyOldStyleBT-Bold" w:hAnsi="GoudyOldStyleBT-Bold" w:cs="GoudyOldStyleBT-Bold"/>
          <w:b/>
          <w:bCs/>
          <w:color w:val="231F20"/>
        </w:rPr>
        <w:t>B</w:t>
      </w:r>
      <w:r>
        <w:rPr>
          <w:rFonts w:ascii="GoudyOldStyleBT-Bold" w:hAnsi="GoudyOldStyleBT-Bold" w:cs="GoudyOldStyleBT-Bold"/>
          <w:b/>
          <w:bCs/>
          <w:color w:val="231F20"/>
        </w:rPr>
        <w:t xml:space="preserve">ilayer </w:t>
      </w:r>
      <w:r>
        <w:rPr>
          <w:rFonts w:ascii="GoudyOldStyleBT-Roman" w:hAnsi="GoudyOldStyleBT-Roman" w:cs="GoudyOldStyleBT-Roman"/>
          <w:color w:val="231F20"/>
        </w:rPr>
        <w:t>– A double-layer of phospholipid molecules arranged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in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an aqueous environment with their hydrophobic tails facing inward and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their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hydrophilic heads facing outward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Precipitate </w:t>
      </w:r>
      <w:r>
        <w:rPr>
          <w:rFonts w:ascii="GoudyOldStyleBT-Roman" w:hAnsi="GoudyOldStyleBT-Roman" w:cs="GoudyOldStyleBT-Roman"/>
          <w:color w:val="231F20"/>
        </w:rPr>
        <w:t>– The action of a solid material separating out of a liquid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Prokaryotic cell </w:t>
      </w:r>
      <w:r>
        <w:rPr>
          <w:rFonts w:ascii="GoudyOldStyleBT-Roman" w:hAnsi="GoudyOldStyleBT-Roman" w:cs="GoudyOldStyleBT-Roman"/>
          <w:color w:val="231F20"/>
        </w:rPr>
        <w:t>– A cell that lacks a membrane-bound, structurally discrete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nucleus</w:t>
      </w:r>
      <w:proofErr w:type="gramEnd"/>
      <w:r>
        <w:rPr>
          <w:rFonts w:ascii="GoudyOldStyleBT-Roman" w:hAnsi="GoudyOldStyleBT-Roman" w:cs="GoudyOldStyleBT-Roman"/>
          <w:color w:val="231F20"/>
        </w:rPr>
        <w:t>; this includes all bacteria and cyanobacteria.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Soluble </w:t>
      </w:r>
      <w:r>
        <w:rPr>
          <w:rFonts w:ascii="GoudyOldStyleBT-Roman" w:hAnsi="GoudyOldStyleBT-Roman" w:cs="GoudyOldStyleBT-Roman"/>
          <w:color w:val="231F20"/>
        </w:rPr>
        <w:t>– Able to be dissolved in a liquid or brought into solution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Bold" w:hAnsi="GoudyOldStyleBT-Bold" w:cs="GoudyOldStyleBT-Bold"/>
          <w:b/>
          <w:bCs/>
          <w:color w:val="231F20"/>
        </w:rPr>
        <w:t xml:space="preserve">Solution </w:t>
      </w:r>
      <w:r>
        <w:rPr>
          <w:rFonts w:ascii="GoudyOldStyleBT-Roman" w:hAnsi="GoudyOldStyleBT-Roman" w:cs="GoudyOldStyleBT-Roman"/>
          <w:color w:val="231F20"/>
        </w:rPr>
        <w:t>– A mixture of substances in an even distribution within a liquid,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>
        <w:rPr>
          <w:rFonts w:ascii="GoudyOldStyleBT-Roman" w:hAnsi="GoudyOldStyleBT-Roman" w:cs="GoudyOldStyleBT-Roman"/>
          <w:color w:val="231F20"/>
        </w:rPr>
        <w:t>so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that they are concealed within the fluid</w:t>
      </w:r>
    </w:p>
    <w:p w:rsidR="009357E8" w:rsidRDefault="009357E8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9357E8" w:rsidRDefault="009357E8" w:rsidP="009357E8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Bold" w:hAnsi="Univers-Bold" w:cs="Univers-Bold"/>
          <w:b/>
          <w:bCs/>
          <w:color w:val="231F20"/>
          <w:sz w:val="18"/>
          <w:szCs w:val="18"/>
        </w:rPr>
        <w:t xml:space="preserve">13 </w:t>
      </w:r>
      <w:r>
        <w:rPr>
          <w:rFonts w:ascii="Univers-Light" w:hAnsi="Univers-Light" w:cs="Univers-Light"/>
          <w:color w:val="231F20"/>
          <w:sz w:val="16"/>
          <w:szCs w:val="16"/>
        </w:rPr>
        <w:t xml:space="preserve">T e a c h e </w:t>
      </w:r>
      <w:proofErr w:type="gramStart"/>
      <w:r>
        <w:rPr>
          <w:rFonts w:ascii="Univers-Light" w:hAnsi="Univers-Light" w:cs="Univers-Light"/>
          <w:color w:val="231F20"/>
          <w:sz w:val="16"/>
          <w:szCs w:val="16"/>
        </w:rPr>
        <w:t>r ’</w:t>
      </w:r>
      <w:proofErr w:type="gramEnd"/>
      <w:r>
        <w:rPr>
          <w:rFonts w:ascii="Univers-Light" w:hAnsi="Univers-Light" w:cs="Univers-Light"/>
          <w:color w:val="231F20"/>
          <w:sz w:val="16"/>
          <w:szCs w:val="16"/>
        </w:rPr>
        <w:t xml:space="preserve"> s M a n u a l</w:t>
      </w:r>
    </w:p>
    <w:p w:rsidR="00101914" w:rsidRDefault="00101914" w:rsidP="009357E8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6"/>
          <w:szCs w:val="26"/>
        </w:rPr>
      </w:pPr>
    </w:p>
    <w:p w:rsidR="00B442B2" w:rsidRDefault="006C03BD" w:rsidP="00B442B2">
      <w:pPr>
        <w:autoSpaceDE w:val="0"/>
        <w:autoSpaceDN w:val="0"/>
        <w:adjustRightInd w:val="0"/>
        <w:spacing w:after="0" w:line="240" w:lineRule="auto"/>
        <w:rPr>
          <w:rFonts w:ascii="Univers" w:hAnsi="Univers" w:cs="Univers"/>
          <w:color w:val="231F20"/>
          <w:sz w:val="20"/>
          <w:szCs w:val="20"/>
        </w:rPr>
      </w:pPr>
      <w:r>
        <w:rPr>
          <w:rFonts w:ascii="Univers" w:hAnsi="Univers" w:cs="Univers"/>
          <w:color w:val="231F20"/>
          <w:sz w:val="20"/>
          <w:szCs w:val="20"/>
        </w:rPr>
        <w:lastRenderedPageBreak/>
        <w:t xml:space="preserve">Student </w:t>
      </w:r>
      <w:r w:rsidR="00B442B2">
        <w:rPr>
          <w:rFonts w:ascii="Univers" w:hAnsi="Univers" w:cs="Univers"/>
          <w:color w:val="231F20"/>
          <w:sz w:val="20"/>
          <w:szCs w:val="20"/>
        </w:rPr>
        <w:t>Name</w:t>
      </w:r>
      <w:r>
        <w:rPr>
          <w:rFonts w:ascii="Univers" w:hAnsi="Univers" w:cs="Univers"/>
          <w:color w:val="231F20"/>
          <w:sz w:val="20"/>
          <w:szCs w:val="20"/>
        </w:rPr>
        <w:t>s</w:t>
      </w:r>
      <w:r w:rsidR="009357E8">
        <w:rPr>
          <w:rFonts w:ascii="Univers" w:hAnsi="Univers" w:cs="Univers"/>
          <w:color w:val="231F20"/>
          <w:sz w:val="20"/>
          <w:szCs w:val="20"/>
        </w:rPr>
        <w:t xml:space="preserve"> ________________________________________________________ </w:t>
      </w:r>
      <w:r w:rsidR="00B442B2">
        <w:rPr>
          <w:rFonts w:ascii="Univers" w:hAnsi="Univers" w:cs="Univers"/>
          <w:color w:val="231F20"/>
          <w:sz w:val="20"/>
          <w:szCs w:val="20"/>
        </w:rPr>
        <w:t>Date</w:t>
      </w:r>
      <w:r w:rsidR="009357E8">
        <w:rPr>
          <w:rFonts w:ascii="Univers" w:hAnsi="Univers" w:cs="Univers"/>
          <w:color w:val="231F20"/>
          <w:sz w:val="20"/>
          <w:szCs w:val="20"/>
        </w:rPr>
        <w:t xml:space="preserve"> _______________________</w:t>
      </w:r>
    </w:p>
    <w:p w:rsidR="009357E8" w:rsidRDefault="009357E8" w:rsidP="00B442B2">
      <w:pPr>
        <w:autoSpaceDE w:val="0"/>
        <w:autoSpaceDN w:val="0"/>
        <w:adjustRightInd w:val="0"/>
        <w:spacing w:after="0" w:line="240" w:lineRule="auto"/>
        <w:rPr>
          <w:rFonts w:ascii="Univers" w:hAnsi="Univers" w:cs="Univers"/>
          <w:color w:val="231F20"/>
          <w:sz w:val="20"/>
          <w:szCs w:val="20"/>
        </w:rPr>
      </w:pPr>
    </w:p>
    <w:p w:rsidR="00BA3319" w:rsidRDefault="00BA3319" w:rsidP="009357E8">
      <w:pPr>
        <w:autoSpaceDE w:val="0"/>
        <w:autoSpaceDN w:val="0"/>
        <w:adjustRightInd w:val="0"/>
        <w:spacing w:after="0" w:line="240" w:lineRule="auto"/>
        <w:jc w:val="center"/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</w:pPr>
    </w:p>
    <w:p w:rsidR="00B442B2" w:rsidRDefault="00C413E1" w:rsidP="009357E8">
      <w:pPr>
        <w:autoSpaceDE w:val="0"/>
        <w:autoSpaceDN w:val="0"/>
        <w:adjustRightInd w:val="0"/>
        <w:spacing w:after="0" w:line="240" w:lineRule="auto"/>
        <w:jc w:val="center"/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</w:pPr>
      <w:r>
        <w:rPr>
          <w:rFonts w:ascii="GoudyOldStyleBT-Bold" w:hAnsi="GoudyOldStyleBT-Bold" w:cs="GoudyOldStyleBT-Bold"/>
          <w:b/>
          <w:bCs/>
          <w:noProof/>
          <w:color w:val="231F20"/>
          <w:sz w:val="36"/>
          <w:szCs w:val="36"/>
        </w:rPr>
        <w:drawing>
          <wp:inline distT="0" distB="0" distL="0" distR="0">
            <wp:extent cx="466725" cy="486823"/>
            <wp:effectExtent l="19050" t="0" r="9525" b="0"/>
            <wp:docPr id="4" name="Picture 3" descr="C:\Documents and Settings\dbassett\Local Settings\Temporary Internet Files\Content.IE5\NLNQT4FY\MC9002508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bassett\Local Settings\Temporary Internet Files\Content.IE5\NLNQT4FY\MC900250817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2B2"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  <w:t>Strawberry DNA Extraction</w:t>
      </w:r>
      <w:r w:rsidR="00101914"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  <w:t xml:space="preserve"> Procedure</w:t>
      </w:r>
      <w:r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  <w:t xml:space="preserve"> </w:t>
      </w:r>
      <w:r>
        <w:rPr>
          <w:rFonts w:ascii="GoudyOldStyleBT-Bold" w:hAnsi="GoudyOldStyleBT-Bold" w:cs="GoudyOldStyleBT-Bold"/>
          <w:b/>
          <w:bCs/>
          <w:noProof/>
          <w:color w:val="231F20"/>
          <w:sz w:val="36"/>
          <w:szCs w:val="36"/>
        </w:rPr>
        <w:drawing>
          <wp:inline distT="0" distB="0" distL="0" distR="0">
            <wp:extent cx="400050" cy="446567"/>
            <wp:effectExtent l="19050" t="0" r="0" b="0"/>
            <wp:docPr id="5" name="Picture 4" descr="C:\Documents and Settings\dbassett\Local Settings\Temporary Internet Files\Content.IE5\J5AAWQB1\MC9002788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bassett\Local Settings\Temporary Internet Files\Content.IE5\J5AAWQB1\MC900278848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4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</w:pPr>
    </w:p>
    <w:p w:rsidR="00B442B2" w:rsidRPr="008F4B17" w:rsidRDefault="00B442B2" w:rsidP="008F4B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8F4B17">
        <w:rPr>
          <w:rFonts w:ascii="GoudyOldStyleBT-Roman" w:hAnsi="GoudyOldStyleBT-Roman" w:cs="GoudyOldStyleBT-Roman"/>
          <w:color w:val="231F20"/>
        </w:rPr>
        <w:t>Obtain one fresh or one frozen and thawed strawberry. If you are using a fresh strawberry, remove</w:t>
      </w:r>
    </w:p>
    <w:p w:rsidR="00B442B2" w:rsidRPr="008F4B17" w:rsidRDefault="00B442B2" w:rsidP="008F4B17">
      <w:pPr>
        <w:pStyle w:val="ListParagraph"/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 w:rsidRPr="008F4B17">
        <w:rPr>
          <w:rFonts w:ascii="GoudyOldStyleBT-Roman" w:hAnsi="GoudyOldStyleBT-Roman" w:cs="GoudyOldStyleBT-Roman"/>
          <w:color w:val="231F20"/>
        </w:rPr>
        <w:t>the</w:t>
      </w:r>
      <w:proofErr w:type="gramEnd"/>
      <w:r w:rsidRPr="008F4B17">
        <w:rPr>
          <w:rFonts w:ascii="GoudyOldStyleBT-Roman" w:hAnsi="GoudyOldStyleBT-Roman" w:cs="GoudyOldStyleBT-Roman"/>
          <w:color w:val="231F20"/>
        </w:rPr>
        <w:t xml:space="preserve"> green sepals (tops) from the berry.</w:t>
      </w:r>
    </w:p>
    <w:p w:rsidR="00101914" w:rsidRDefault="00101914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Pr="00DB149C" w:rsidRDefault="00B442B2" w:rsidP="00DB149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DB149C">
        <w:rPr>
          <w:rFonts w:ascii="GoudyOldStyleBT-Roman" w:hAnsi="GoudyOldStyleBT-Roman" w:cs="GoudyOldStyleBT-Roman"/>
          <w:color w:val="231F20"/>
        </w:rPr>
        <w:t>Place the strawberry in a re</w:t>
      </w:r>
      <w:r w:rsidR="0056362E">
        <w:rPr>
          <w:rFonts w:ascii="GoudyOldStyleBT-Roman" w:hAnsi="GoudyOldStyleBT-Roman" w:cs="GoudyOldStyleBT-Roman"/>
          <w:color w:val="231F20"/>
        </w:rPr>
        <w:t>-</w:t>
      </w:r>
      <w:r w:rsidRPr="00DB149C">
        <w:rPr>
          <w:rFonts w:ascii="GoudyOldStyleBT-Roman" w:hAnsi="GoudyOldStyleBT-Roman" w:cs="GoudyOldStyleBT-Roman"/>
          <w:color w:val="231F20"/>
        </w:rPr>
        <w:t>sealable plastic bag.</w:t>
      </w:r>
      <w:r w:rsidR="00DB149C" w:rsidRPr="00DB149C">
        <w:rPr>
          <w:rFonts w:ascii="GoudyOldStyleBT-Roman" w:hAnsi="GoudyOldStyleBT-Roman" w:cs="GoudyOldStyleBT-Roman"/>
          <w:color w:val="231F20"/>
        </w:rPr>
        <w:t xml:space="preserve"> </w:t>
      </w:r>
      <w:r w:rsidRPr="00DB149C">
        <w:rPr>
          <w:rFonts w:ascii="GoudyOldStyleBT-Roman" w:hAnsi="GoudyOldStyleBT-Roman" w:cs="GoudyOldStyleBT-Roman"/>
          <w:color w:val="231F20"/>
        </w:rPr>
        <w:t>Close the bag slowly, pushing all of the air out of the bag as you seal it.</w:t>
      </w:r>
    </w:p>
    <w:p w:rsidR="00E118B5" w:rsidRPr="00E118B5" w:rsidRDefault="00E118B5" w:rsidP="00E118B5">
      <w:pPr>
        <w:pStyle w:val="ListParagraph"/>
        <w:rPr>
          <w:rFonts w:ascii="GoudyOldStyleBT-Roman" w:hAnsi="GoudyOldStyleBT-Roman" w:cs="GoudyOldStyleBT-Roman"/>
          <w:color w:val="231F20"/>
        </w:rPr>
      </w:pPr>
    </w:p>
    <w:p w:rsidR="00E118B5" w:rsidRPr="00E118B5" w:rsidRDefault="00783BB0" w:rsidP="00E118B5">
      <w:pPr>
        <w:pStyle w:val="ListParagraph"/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b/>
          <w:i/>
          <w:color w:val="231F20"/>
        </w:rPr>
      </w:pPr>
      <w:r>
        <w:rPr>
          <w:rFonts w:ascii="GoudyOldStyleBT-Roman" w:hAnsi="GoudyOldStyleBT-Roman" w:cs="GoudyOldStyleBT-Roman"/>
          <w:b/>
          <w:i/>
          <w:noProof/>
          <w:color w:val="231F20"/>
        </w:rPr>
        <w:drawing>
          <wp:inline distT="0" distB="0" distL="0" distR="0">
            <wp:extent cx="704850" cy="810366"/>
            <wp:effectExtent l="19050" t="0" r="0" b="0"/>
            <wp:docPr id="1" name="Picture 1" descr="C:\Documents and Settings\dbassett\Local Settings\Temporary Internet Files\Content.IE5\7H5G7CHZ\MC9003615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bassett\Local Settings\Temporary Internet Files\Content.IE5\7H5G7CHZ\MC90036158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95" cy="80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8B5" w:rsidRPr="00E118B5">
        <w:rPr>
          <w:rFonts w:ascii="GoudyOldStyleBT-Roman" w:hAnsi="GoudyOldStyleBT-Roman" w:cs="GoudyOldStyleBT-Roman"/>
          <w:b/>
          <w:i/>
          <w:color w:val="231F20"/>
        </w:rPr>
        <w:t>STOP AND THINK!!!!</w:t>
      </w:r>
    </w:p>
    <w:p w:rsidR="00101914" w:rsidRDefault="00101914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E118B5" w:rsidRDefault="00096931" w:rsidP="00E118B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Where is the DNA that we are supposed to </w:t>
      </w:r>
      <w:r w:rsidR="00E118B5">
        <w:rPr>
          <w:rFonts w:ascii="GoudyOldStyleBT-Roman" w:hAnsi="GoudyOldStyleBT-Roman" w:cs="GoudyOldStyleBT-Roman"/>
          <w:color w:val="231F20"/>
        </w:rPr>
        <w:t>extract (pull out)</w:t>
      </w:r>
      <w:r>
        <w:rPr>
          <w:rFonts w:ascii="GoudyOldStyleBT-Roman" w:hAnsi="GoudyOldStyleBT-Roman" w:cs="GoudyOldStyleBT-Roman"/>
          <w:color w:val="231F20"/>
        </w:rPr>
        <w:t>? _____</w:t>
      </w:r>
      <w:r w:rsidR="00E118B5">
        <w:rPr>
          <w:rFonts w:ascii="GoudyOldStyleBT-Roman" w:hAnsi="GoudyOldStyleBT-Roman" w:cs="GoudyOldStyleBT-Roman"/>
          <w:color w:val="231F20"/>
        </w:rPr>
        <w:t>_</w:t>
      </w:r>
      <w:r>
        <w:rPr>
          <w:rFonts w:ascii="GoudyOldStyleBT-Roman" w:hAnsi="GoudyOldStyleBT-Roman" w:cs="GoudyOldStyleBT-Roman"/>
          <w:color w:val="231F20"/>
        </w:rPr>
        <w:t xml:space="preserve">_____________ </w:t>
      </w:r>
    </w:p>
    <w:p w:rsidR="00E118B5" w:rsidRDefault="00E118B5" w:rsidP="00E118B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Considering what you know about the cell structure, what barriers </w:t>
      </w:r>
      <w:proofErr w:type="gramStart"/>
      <w:r>
        <w:rPr>
          <w:rFonts w:ascii="GoudyOldStyleBT-Roman" w:hAnsi="GoudyOldStyleBT-Roman" w:cs="GoudyOldStyleBT-Roman"/>
          <w:color w:val="231F20"/>
        </w:rPr>
        <w:t>are there that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will keep us from the DNA?  __________________________ </w:t>
      </w:r>
      <w:proofErr w:type="gramStart"/>
      <w:r>
        <w:rPr>
          <w:rFonts w:ascii="GoudyOldStyleBT-Roman" w:hAnsi="GoudyOldStyleBT-Roman" w:cs="GoudyOldStyleBT-Roman"/>
          <w:color w:val="231F20"/>
        </w:rPr>
        <w:t>and</w:t>
      </w:r>
      <w:proofErr w:type="gramEnd"/>
      <w:r>
        <w:rPr>
          <w:rFonts w:ascii="GoudyOldStyleBT-Roman" w:hAnsi="GoudyOldStyleBT-Roman" w:cs="GoudyOldStyleBT-Roman"/>
          <w:color w:val="231F20"/>
        </w:rPr>
        <w:t xml:space="preserve"> _________________________________.  </w:t>
      </w:r>
    </w:p>
    <w:p w:rsidR="00B442B2" w:rsidRDefault="00E118B5" w:rsidP="00E118B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>What is the first barrier made of and what must we do to get through it?  __________________  ____________________________________________________________________________ ____________________________________________________________________________</w:t>
      </w:r>
    </w:p>
    <w:p w:rsidR="00E118B5" w:rsidRPr="008F4B17" w:rsidRDefault="00E118B5" w:rsidP="00E118B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What is the second barrier made of and how would we get through it?  </w:t>
      </w:r>
      <w:r w:rsidR="00DB149C">
        <w:rPr>
          <w:rFonts w:ascii="GoudyOldStyleBT-Roman" w:hAnsi="GoudyOldStyleBT-Roman" w:cs="GoudyOldStyleBT-Roman"/>
          <w:color w:val="231F20"/>
        </w:rPr>
        <w:t>[</w:t>
      </w:r>
      <w:r>
        <w:rPr>
          <w:rFonts w:ascii="GoudyOldStyleBT-Roman" w:hAnsi="GoudyOldStyleBT-Roman" w:cs="GoudyOldStyleBT-Roman"/>
          <w:color w:val="231F20"/>
        </w:rPr>
        <w:t xml:space="preserve">Stop and think what you know about </w:t>
      </w:r>
      <w:r w:rsidR="00EC6781">
        <w:rPr>
          <w:rFonts w:ascii="GoudyOldStyleBT-Roman" w:hAnsi="GoudyOldStyleBT-Roman" w:cs="GoudyOldStyleBT-Roman"/>
          <w:color w:val="231F20"/>
        </w:rPr>
        <w:t xml:space="preserve">what </w:t>
      </w:r>
      <w:r w:rsidR="00DB149C">
        <w:rPr>
          <w:rFonts w:ascii="GoudyOldStyleBT-Roman" w:hAnsi="GoudyOldStyleBT-Roman" w:cs="GoudyOldStyleBT-Roman"/>
          <w:color w:val="231F20"/>
        </w:rPr>
        <w:t xml:space="preserve">substance </w:t>
      </w:r>
      <w:r>
        <w:rPr>
          <w:rFonts w:ascii="GoudyOldStyleBT-Roman" w:hAnsi="GoudyOldStyleBT-Roman" w:cs="GoudyOldStyleBT-Roman"/>
          <w:color w:val="231F20"/>
        </w:rPr>
        <w:t xml:space="preserve">the </w:t>
      </w:r>
      <w:r w:rsidR="00DB149C">
        <w:rPr>
          <w:rFonts w:ascii="GoudyOldStyleBT-Roman" w:hAnsi="GoudyOldStyleBT-Roman" w:cs="GoudyOldStyleBT-Roman"/>
          <w:color w:val="231F20"/>
        </w:rPr>
        <w:t>barrier</w:t>
      </w:r>
      <w:r>
        <w:rPr>
          <w:rFonts w:ascii="GoudyOldStyleBT-Roman" w:hAnsi="GoudyOldStyleBT-Roman" w:cs="GoudyOldStyleBT-Roman"/>
          <w:color w:val="231F20"/>
        </w:rPr>
        <w:t xml:space="preserve"> is made </w:t>
      </w:r>
      <w:r w:rsidR="00DB149C">
        <w:rPr>
          <w:rFonts w:ascii="GoudyOldStyleBT-Roman" w:hAnsi="GoudyOldStyleBT-Roman" w:cs="GoudyOldStyleBT-Roman"/>
          <w:color w:val="231F20"/>
        </w:rPr>
        <w:t>from. Now</w:t>
      </w:r>
      <w:r>
        <w:rPr>
          <w:rFonts w:ascii="GoudyOldStyleBT-Roman" w:hAnsi="GoudyOldStyleBT-Roman" w:cs="GoudyOldStyleBT-Roman"/>
          <w:color w:val="231F20"/>
        </w:rPr>
        <w:t xml:space="preserve"> consider what you use </w:t>
      </w:r>
      <w:r w:rsidR="00DB149C">
        <w:rPr>
          <w:rFonts w:ascii="GoudyOldStyleBT-Roman" w:hAnsi="GoudyOldStyleBT-Roman" w:cs="GoudyOldStyleBT-Roman"/>
          <w:color w:val="231F20"/>
        </w:rPr>
        <w:t xml:space="preserve">at home </w:t>
      </w:r>
      <w:r>
        <w:rPr>
          <w:rFonts w:ascii="GoudyOldStyleBT-Roman" w:hAnsi="GoudyOldStyleBT-Roman" w:cs="GoudyOldStyleBT-Roman"/>
          <w:color w:val="231F20"/>
        </w:rPr>
        <w:t xml:space="preserve">to </w:t>
      </w:r>
      <w:r w:rsidR="00DB149C">
        <w:rPr>
          <w:rFonts w:ascii="GoudyOldStyleBT-Roman" w:hAnsi="GoudyOldStyleBT-Roman" w:cs="GoudyOldStyleBT-Roman"/>
          <w:color w:val="231F20"/>
        </w:rPr>
        <w:t>dissolve</w:t>
      </w:r>
      <w:r>
        <w:rPr>
          <w:rFonts w:ascii="GoudyOldStyleBT-Roman" w:hAnsi="GoudyOldStyleBT-Roman" w:cs="GoudyOldStyleBT-Roman"/>
          <w:color w:val="231F20"/>
        </w:rPr>
        <w:t xml:space="preserve"> th</w:t>
      </w:r>
      <w:r w:rsidR="00DB149C">
        <w:rPr>
          <w:rFonts w:ascii="GoudyOldStyleBT-Roman" w:hAnsi="GoudyOldStyleBT-Roman" w:cs="GoudyOldStyleBT-Roman"/>
          <w:color w:val="231F20"/>
        </w:rPr>
        <w:t>e same substance</w:t>
      </w:r>
      <w:r>
        <w:rPr>
          <w:rFonts w:ascii="GoudyOldStyleBT-Roman" w:hAnsi="GoudyOldStyleBT-Roman" w:cs="GoudyOldStyleBT-Roman"/>
          <w:color w:val="231F20"/>
        </w:rPr>
        <w:t>!</w:t>
      </w:r>
      <w:r w:rsidR="00DB149C">
        <w:rPr>
          <w:rFonts w:ascii="GoudyOldStyleBT-Roman" w:hAnsi="GoudyOldStyleBT-Roman" w:cs="GoudyOldStyleBT-Roman"/>
          <w:color w:val="231F20"/>
        </w:rPr>
        <w:t>]</w:t>
      </w:r>
      <w:r>
        <w:rPr>
          <w:rFonts w:ascii="GoudyOldStyleBT-Roman" w:hAnsi="GoudyOldStyleBT-Roman" w:cs="GoudyOldStyleBT-Roman"/>
          <w:color w:val="231F20"/>
        </w:rPr>
        <w:t xml:space="preserve">   What would you u</w:t>
      </w:r>
      <w:r w:rsidR="00DB149C">
        <w:rPr>
          <w:rFonts w:ascii="GoudyOldStyleBT-Roman" w:hAnsi="GoudyOldStyleBT-Roman" w:cs="GoudyOldStyleBT-Roman"/>
          <w:color w:val="231F20"/>
        </w:rPr>
        <w:t xml:space="preserve">se and why? </w:t>
      </w:r>
      <w:r>
        <w:rPr>
          <w:rFonts w:ascii="GoudyOldStyleBT-Roman" w:hAnsi="GoudyOldStyleBT-Roman" w:cs="GoudyOldStyleBT-Roman"/>
          <w:color w:val="231F20"/>
        </w:rPr>
        <w:t>____________________________________________________________________________</w:t>
      </w:r>
    </w:p>
    <w:p w:rsidR="00101914" w:rsidRDefault="00101914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Pr="008F4B17" w:rsidRDefault="00783BB0" w:rsidP="008F4B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>
        <w:rPr>
          <w:rFonts w:ascii="GoudyOldStyleBT-Roman" w:hAnsi="GoudyOldStyleBT-Roman" w:cs="GoudyOldStyleBT-Roman"/>
          <w:color w:val="231F20"/>
        </w:rPr>
        <w:t xml:space="preserve">Once you determine what you need for the second barrier, consult with your teacher to verify that you are correct and obtain extraction buffer from her/him.  </w:t>
      </w:r>
      <w:r w:rsidR="00B442B2" w:rsidRPr="008F4B17">
        <w:rPr>
          <w:rFonts w:ascii="GoudyOldStyleBT-Roman" w:hAnsi="GoudyOldStyleBT-Roman" w:cs="GoudyOldStyleBT-Roman"/>
          <w:color w:val="231F20"/>
        </w:rPr>
        <w:t xml:space="preserve">Pour </w:t>
      </w:r>
      <w:r w:rsidR="00096931">
        <w:rPr>
          <w:rFonts w:ascii="GoudyOldStyleBT-Roman" w:hAnsi="GoudyOldStyleBT-Roman" w:cs="GoudyOldStyleBT-Roman"/>
          <w:color w:val="231F20"/>
        </w:rPr>
        <w:t xml:space="preserve">10-mL </w:t>
      </w:r>
      <w:r w:rsidR="00B442B2" w:rsidRPr="008F4B17">
        <w:rPr>
          <w:rFonts w:ascii="GoudyOldStyleBT-Roman" w:hAnsi="GoudyOldStyleBT-Roman" w:cs="GoudyOldStyleBT-Roman"/>
          <w:color w:val="231F20"/>
        </w:rPr>
        <w:t xml:space="preserve">of extraction buffer into the bag with the </w:t>
      </w:r>
      <w:r>
        <w:rPr>
          <w:rFonts w:ascii="GoudyOldStyleBT-Roman" w:hAnsi="GoudyOldStyleBT-Roman" w:cs="GoudyOldStyleBT-Roman"/>
          <w:color w:val="231F20"/>
        </w:rPr>
        <w:t>prepared</w:t>
      </w:r>
      <w:r w:rsidR="00B442B2" w:rsidRPr="008F4B17">
        <w:rPr>
          <w:rFonts w:ascii="GoudyOldStyleBT-Roman" w:hAnsi="GoudyOldStyleBT-Roman" w:cs="GoudyOldStyleBT-Roman"/>
          <w:color w:val="231F20"/>
        </w:rPr>
        <w:t xml:space="preserve"> strawberry. Reseal the bag.</w:t>
      </w:r>
    </w:p>
    <w:p w:rsidR="008B5944" w:rsidRDefault="008B5944" w:rsidP="00096931">
      <w:pPr>
        <w:autoSpaceDE w:val="0"/>
        <w:autoSpaceDN w:val="0"/>
        <w:adjustRightInd w:val="0"/>
        <w:spacing w:after="0" w:line="240" w:lineRule="auto"/>
        <w:ind w:left="720"/>
        <w:rPr>
          <w:rFonts w:ascii="GoudyOldStyleBT-Roman" w:hAnsi="GoudyOldStyleBT-Roman" w:cs="GoudyOldStyleBT-Roman"/>
          <w:color w:val="231F20"/>
        </w:rPr>
      </w:pPr>
    </w:p>
    <w:p w:rsidR="00B442B2" w:rsidRPr="008F4B17" w:rsidRDefault="00B442B2" w:rsidP="008F4B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8F4B17">
        <w:rPr>
          <w:rFonts w:ascii="GoudyOldStyleBT-Roman" w:hAnsi="GoudyOldStyleBT-Roman" w:cs="GoudyOldStyleBT-Roman"/>
          <w:color w:val="231F20"/>
        </w:rPr>
        <w:t>Mash the strawberry for one additional minute</w:t>
      </w:r>
      <w:r w:rsidR="00783BB0">
        <w:rPr>
          <w:rFonts w:ascii="GoudyOldStyleBT-Roman" w:hAnsi="GoudyOldStyleBT-Roman" w:cs="GoudyOldStyleBT-Roman"/>
          <w:color w:val="231F20"/>
        </w:rPr>
        <w:t xml:space="preserve"> to make sure it is mixed well with the buffer</w:t>
      </w:r>
      <w:r w:rsidRPr="008F4B17">
        <w:rPr>
          <w:rFonts w:ascii="GoudyOldStyleBT-Roman" w:hAnsi="GoudyOldStyleBT-Roman" w:cs="GoudyOldStyleBT-Roman"/>
          <w:color w:val="231F20"/>
        </w:rPr>
        <w:t>.</w:t>
      </w:r>
    </w:p>
    <w:p w:rsidR="00101914" w:rsidRDefault="00101914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Pr="008F4B17" w:rsidRDefault="00B442B2" w:rsidP="008F4B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8F4B17">
        <w:rPr>
          <w:rFonts w:ascii="GoudyOldStyleBT-Roman" w:hAnsi="GoudyOldStyleBT-Roman" w:cs="GoudyOldStyleBT-Roman"/>
          <w:color w:val="231F20"/>
        </w:rPr>
        <w:t>Place a funnel into a 50-mL centrifuge tube. Fold the cheesecloth in half along the longer side and</w:t>
      </w:r>
    </w:p>
    <w:p w:rsidR="00B442B2" w:rsidRPr="008F4B17" w:rsidRDefault="00B442B2" w:rsidP="008F4B17">
      <w:pPr>
        <w:pStyle w:val="ListParagraph"/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 w:rsidRPr="008F4B17">
        <w:rPr>
          <w:rFonts w:ascii="GoudyOldStyleBT-Roman" w:hAnsi="GoudyOldStyleBT-Roman" w:cs="GoudyOldStyleBT-Roman"/>
          <w:color w:val="231F20"/>
        </w:rPr>
        <w:t>place</w:t>
      </w:r>
      <w:proofErr w:type="gramEnd"/>
      <w:r w:rsidRPr="008F4B17">
        <w:rPr>
          <w:rFonts w:ascii="GoudyOldStyleBT-Roman" w:hAnsi="GoudyOldStyleBT-Roman" w:cs="GoudyOldStyleBT-Roman"/>
          <w:color w:val="231F20"/>
        </w:rPr>
        <w:t xml:space="preserve"> it in the funnel to create a filter. The cheesecloth will overlap the edge of the funnel.</w:t>
      </w:r>
    </w:p>
    <w:p w:rsidR="00101914" w:rsidRDefault="00101914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Pr="008F4B17" w:rsidRDefault="00B442B2" w:rsidP="008F4B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8F4B17">
        <w:rPr>
          <w:rFonts w:ascii="GoudyOldStyleBT-Roman" w:hAnsi="GoudyOldStyleBT-Roman" w:cs="GoudyOldStyleBT-Roman"/>
          <w:color w:val="231F20"/>
        </w:rPr>
        <w:t>Pour the strawberry mixture into the funnel, filtering the contents through the cheesecloth and into</w:t>
      </w:r>
    </w:p>
    <w:p w:rsidR="008B5944" w:rsidRPr="00783BB0" w:rsidRDefault="00B442B2" w:rsidP="00783BB0">
      <w:pPr>
        <w:pStyle w:val="ListParagraph"/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 w:rsidRPr="008F4B17">
        <w:rPr>
          <w:rFonts w:ascii="GoudyOldStyleBT-Roman" w:hAnsi="GoudyOldStyleBT-Roman" w:cs="GoudyOldStyleBT-Roman"/>
          <w:color w:val="231F20"/>
        </w:rPr>
        <w:t>the</w:t>
      </w:r>
      <w:proofErr w:type="gramEnd"/>
      <w:r w:rsidRPr="008F4B17">
        <w:rPr>
          <w:rFonts w:ascii="GoudyOldStyleBT-Roman" w:hAnsi="GoudyOldStyleBT-Roman" w:cs="GoudyOldStyleBT-Roman"/>
          <w:color w:val="231F20"/>
        </w:rPr>
        <w:t xml:space="preserve"> 50-mL centrifuge tube.</w:t>
      </w:r>
      <w:r w:rsidR="008B5944" w:rsidRPr="008F4B17">
        <w:rPr>
          <w:rFonts w:ascii="GoudyOldStyleBT-Roman" w:hAnsi="GoudyOldStyleBT-Roman" w:cs="GoudyOldStyleBT-Roman"/>
          <w:color w:val="231F20"/>
        </w:rPr>
        <w:t xml:space="preserve">  </w:t>
      </w:r>
      <w:r w:rsidR="00783BB0" w:rsidRPr="00783BB0">
        <w:rPr>
          <w:rFonts w:ascii="GoudyOldStyleBT-Roman" w:hAnsi="GoudyOldStyleBT-Roman" w:cs="GoudyOldStyleBT-Roman"/>
          <w:noProof/>
          <w:color w:val="231F20"/>
        </w:rPr>
        <w:drawing>
          <wp:inline distT="0" distB="0" distL="0" distR="0">
            <wp:extent cx="704850" cy="810366"/>
            <wp:effectExtent l="19050" t="0" r="0" b="0"/>
            <wp:docPr id="2" name="Picture 1" descr="C:\Documents and Settings\dbassett\Local Settings\Temporary Internet Files\Content.IE5\7H5G7CHZ\MC9003615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bassett\Local Settings\Temporary Internet Files\Content.IE5\7H5G7CHZ\MC90036158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95" cy="80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FE4" w:rsidRPr="00750CE1">
        <w:rPr>
          <w:rFonts w:ascii="GoudyOldStyleBT-Roman" w:hAnsi="GoudyOldStyleBT-Roman" w:cs="GoudyOldStyleBT-Roman"/>
          <w:b/>
          <w:color w:val="231F20"/>
        </w:rPr>
        <w:t>Stop and t</w:t>
      </w:r>
      <w:r w:rsidR="008B5944" w:rsidRPr="00750CE1">
        <w:rPr>
          <w:rFonts w:ascii="GoudyOldStyleBT-Roman" w:hAnsi="GoudyOldStyleBT-Roman" w:cs="GoudyOldStyleBT-Roman"/>
          <w:b/>
          <w:color w:val="231F20"/>
        </w:rPr>
        <w:t>hink</w:t>
      </w:r>
      <w:r w:rsidR="008B5944" w:rsidRPr="008F4B17">
        <w:rPr>
          <w:rFonts w:ascii="GoudyOldStyleBT-Roman" w:hAnsi="GoudyOldStyleBT-Roman" w:cs="GoudyOldStyleBT-Roman"/>
          <w:color w:val="231F20"/>
        </w:rPr>
        <w:t xml:space="preserve"> about what you know about the plant cell and determine what</w:t>
      </w:r>
      <w:r w:rsidR="00783BB0">
        <w:rPr>
          <w:rFonts w:ascii="GoudyOldStyleBT-Roman" w:hAnsi="GoudyOldStyleBT-Roman" w:cs="GoudyOldStyleBT-Roman"/>
          <w:color w:val="231F20"/>
        </w:rPr>
        <w:t xml:space="preserve"> </w:t>
      </w:r>
      <w:r w:rsidR="008B5944" w:rsidRPr="008F4B17">
        <w:rPr>
          <w:rFonts w:ascii="GoudyOldStyleBT-Roman" w:hAnsi="GoudyOldStyleBT-Roman" w:cs="GoudyOldStyleBT-Roman"/>
          <w:color w:val="231F20"/>
        </w:rPr>
        <w:t>you are “catching” in the filter that you will throw away. _______________________________</w:t>
      </w:r>
      <w:r w:rsidR="008F4B17">
        <w:rPr>
          <w:rFonts w:ascii="GoudyOldStyleBT-Roman" w:hAnsi="GoudyOldStyleBT-Roman" w:cs="GoudyOldStyleBT-Roman"/>
          <w:color w:val="231F20"/>
        </w:rPr>
        <w:t>___________________________________________</w:t>
      </w:r>
      <w:r w:rsidR="008B5944" w:rsidRPr="008F4B17">
        <w:rPr>
          <w:rFonts w:ascii="GoudyOldStyleBT-Roman" w:hAnsi="GoudyOldStyleBT-Roman" w:cs="GoudyOldStyleBT-Roman"/>
          <w:color w:val="231F20"/>
        </w:rPr>
        <w:t>________ ___________________________________________________________</w:t>
      </w:r>
      <w:r w:rsidR="008F4B17">
        <w:rPr>
          <w:rFonts w:ascii="GoudyOldStyleBT-Roman" w:hAnsi="GoudyOldStyleBT-Roman" w:cs="GoudyOldStyleBT-Roman"/>
          <w:color w:val="231F20"/>
        </w:rPr>
        <w:t>_______________________</w:t>
      </w:r>
    </w:p>
    <w:p w:rsidR="00101914" w:rsidRDefault="00101914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8F4B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8F4B17">
        <w:rPr>
          <w:rFonts w:ascii="GoudyOldStyleBT-Roman" w:hAnsi="GoudyOldStyleBT-Roman" w:cs="GoudyOldStyleBT-Roman"/>
          <w:color w:val="231F20"/>
        </w:rPr>
        <w:t xml:space="preserve"> Carefully pour 2 mL of the filtered contents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 xml:space="preserve">from the </w:t>
      </w:r>
      <w:r w:rsidRPr="00783BB0">
        <w:rPr>
          <w:rFonts w:ascii="GoudyOldStyleBT-Roman" w:hAnsi="GoudyOldStyleBT-Roman" w:cs="GoudyOldStyleBT-Roman"/>
          <w:b/>
          <w:color w:val="231F20"/>
        </w:rPr>
        <w:t>50</w:t>
      </w:r>
      <w:r w:rsidRPr="008F4B17">
        <w:rPr>
          <w:rFonts w:ascii="GoudyOldStyleBT-Roman" w:hAnsi="GoudyOldStyleBT-Roman" w:cs="GoudyOldStyleBT-Roman"/>
          <w:color w:val="231F20"/>
        </w:rPr>
        <w:t xml:space="preserve">-mL tube into a clean </w:t>
      </w:r>
      <w:r w:rsidRPr="00783BB0">
        <w:rPr>
          <w:rFonts w:ascii="GoudyOldStyleBT-Roman" w:hAnsi="GoudyOldStyleBT-Roman" w:cs="GoudyOldStyleBT-Roman"/>
          <w:b/>
          <w:color w:val="231F20"/>
        </w:rPr>
        <w:t>15</w:t>
      </w:r>
      <w:r w:rsidRPr="008F4B17">
        <w:rPr>
          <w:rFonts w:ascii="GoudyOldStyleBT-Roman" w:hAnsi="GoudyOldStyleBT-Roman" w:cs="GoudyOldStyleBT-Roman"/>
          <w:color w:val="231F20"/>
        </w:rPr>
        <w:t>-mL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tube. Use the lines on the side of the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15-mL tube to help measure the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amount added.</w:t>
      </w:r>
    </w:p>
    <w:p w:rsidR="00BA3319" w:rsidRDefault="00BA3319" w:rsidP="00BA3319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A3319" w:rsidRDefault="00BA3319" w:rsidP="00BA3319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Pr="008F4B17" w:rsidRDefault="00B442B2" w:rsidP="008F4B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8F4B17">
        <w:rPr>
          <w:rFonts w:ascii="GoudyOldStyleBT-Roman" w:hAnsi="GoudyOldStyleBT-Roman" w:cs="GoudyOldStyleBT-Roman"/>
          <w:color w:val="231F20"/>
        </w:rPr>
        <w:lastRenderedPageBreak/>
        <w:t xml:space="preserve"> Hold the 15-mL tube at an angle. Using a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 xml:space="preserve">transfer pipet, carefully add 5 mL of </w:t>
      </w:r>
      <w:r w:rsidR="00783BB0">
        <w:rPr>
          <w:rFonts w:ascii="GoudyOldStyleBT-Roman" w:hAnsi="GoudyOldStyleBT-Roman" w:cs="GoudyOldStyleBT-Roman"/>
          <w:color w:val="231F20"/>
        </w:rPr>
        <w:t xml:space="preserve">very </w:t>
      </w:r>
      <w:r w:rsidRPr="008F4B17">
        <w:rPr>
          <w:rFonts w:ascii="GoudyOldStyleBT-Roman" w:hAnsi="GoudyOldStyleBT-Roman" w:cs="GoudyOldStyleBT-Roman"/>
          <w:color w:val="231F20"/>
        </w:rPr>
        <w:t>cold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95% ethanol by running it down the inside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of the tube. Add the 95% ethanol until the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total volume is 7 mL (use the lines on the</w:t>
      </w:r>
      <w:r w:rsidR="008F4B17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side of the tube to help you measure). You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should have two distinct layers.</w:t>
      </w:r>
    </w:p>
    <w:p w:rsidR="00C000CB" w:rsidRDefault="00C000CB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Pr="008F4B17" w:rsidRDefault="00B442B2" w:rsidP="008F4B17">
      <w:pPr>
        <w:pStyle w:val="ListParagraph"/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8F4B17">
        <w:rPr>
          <w:rFonts w:ascii="GoudyOldStyleBT-Bold" w:hAnsi="GoudyOldStyleBT-Bold" w:cs="GoudyOldStyleBT-Bold"/>
          <w:b/>
          <w:bCs/>
          <w:color w:val="231F20"/>
        </w:rPr>
        <w:t xml:space="preserve">Caution: </w:t>
      </w:r>
      <w:r w:rsidRPr="00783BB0">
        <w:rPr>
          <w:rFonts w:ascii="GoudyOldStyleBT-Roman" w:hAnsi="GoudyOldStyleBT-Roman" w:cs="GoudyOldStyleBT-Roman"/>
          <w:b/>
          <w:i/>
          <w:color w:val="231F20"/>
        </w:rPr>
        <w:t>Do not mix</w:t>
      </w:r>
      <w:r w:rsidRPr="008F4B17">
        <w:rPr>
          <w:rFonts w:ascii="GoudyOldStyleBT-Roman" w:hAnsi="GoudyOldStyleBT-Roman" w:cs="GoudyOldStyleBT-Roman"/>
          <w:i/>
          <w:color w:val="231F20"/>
        </w:rPr>
        <w:t xml:space="preserve"> the strawberry</w:t>
      </w:r>
      <w:r w:rsidR="00101914" w:rsidRPr="008F4B17">
        <w:rPr>
          <w:rFonts w:ascii="GoudyOldStyleBT-Roman" w:hAnsi="GoudyOldStyleBT-Roman" w:cs="GoudyOldStyleBT-Roman"/>
          <w:i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i/>
          <w:color w:val="231F20"/>
        </w:rPr>
        <w:t>extract and the ethanol!</w:t>
      </w:r>
    </w:p>
    <w:p w:rsidR="00101914" w:rsidRDefault="00101914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Pr="008F4B17" w:rsidRDefault="00B442B2" w:rsidP="008F4B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8F4B17">
        <w:rPr>
          <w:rFonts w:ascii="GoudyOldStyleBT-Roman" w:hAnsi="GoudyOldStyleBT-Roman" w:cs="GoudyOldStyleBT-Roman"/>
          <w:color w:val="231F20"/>
        </w:rPr>
        <w:t xml:space="preserve"> Watch closely as translucent strands of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DNA begin to clump together where the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ethanol layer meets the strawberry extract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layer. Tiny bubbles in the ethanol layer will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appear where the DNA precipitates.</w:t>
      </w:r>
    </w:p>
    <w:p w:rsidR="00101914" w:rsidRDefault="00101914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Pr="008F4B17" w:rsidRDefault="00B442B2" w:rsidP="008F4B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r w:rsidRPr="008F4B17">
        <w:rPr>
          <w:rFonts w:ascii="GoudyOldStyleBT-Roman" w:hAnsi="GoudyOldStyleBT-Roman" w:cs="GoudyOldStyleBT-Roman"/>
          <w:color w:val="231F20"/>
        </w:rPr>
        <w:t>Slowly and carefully rotate the wooden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stick in the ethanol directly above the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extract layer to wind (or “spool”) the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DNA. Remove the wooden stick from the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>tube and observe the DNA</w:t>
      </w:r>
      <w:r w:rsidR="00101914" w:rsidRPr="008F4B17">
        <w:rPr>
          <w:rFonts w:ascii="GoudyOldStyleBT-Roman" w:hAnsi="GoudyOldStyleBT-Roman" w:cs="GoudyOldStyleBT-Roman"/>
          <w:color w:val="231F20"/>
        </w:rPr>
        <w:t xml:space="preserve"> </w:t>
      </w:r>
      <w:r w:rsidRPr="008F4B17">
        <w:rPr>
          <w:rFonts w:ascii="GoudyOldStyleBT-Roman" w:hAnsi="GoudyOldStyleBT-Roman" w:cs="GoudyOldStyleBT-Roman"/>
          <w:color w:val="231F20"/>
        </w:rPr>
        <w:t xml:space="preserve"> (see Figure 1:</w:t>
      </w:r>
    </w:p>
    <w:p w:rsidR="00B442B2" w:rsidRPr="008F4B17" w:rsidRDefault="00B442B2" w:rsidP="008F4B17">
      <w:pPr>
        <w:pStyle w:val="ListParagraph"/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  <w:proofErr w:type="gramStart"/>
      <w:r w:rsidRPr="008F4B17">
        <w:rPr>
          <w:rFonts w:ascii="GoudyOldStyleBT-Roman" w:hAnsi="GoudyOldStyleBT-Roman" w:cs="GoudyOldStyleBT-Roman"/>
          <w:color w:val="231F20"/>
        </w:rPr>
        <w:t>DNA Extraction).</w:t>
      </w:r>
      <w:proofErr w:type="gramEnd"/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  <w:proofErr w:type="gramStart"/>
      <w:r>
        <w:rPr>
          <w:rFonts w:ascii="Univers-Bold" w:hAnsi="Univers-Bold" w:cs="Univers-Bold"/>
          <w:b/>
          <w:bCs/>
          <w:color w:val="231F20"/>
          <w:sz w:val="20"/>
          <w:szCs w:val="20"/>
        </w:rPr>
        <w:t>Figure 1.</w:t>
      </w:r>
      <w:proofErr w:type="gramEnd"/>
      <w:r>
        <w:rPr>
          <w:rFonts w:ascii="Univers-Bold" w:hAnsi="Univers-Bold" w:cs="Univers-Bold"/>
          <w:b/>
          <w:bCs/>
          <w:color w:val="231F20"/>
          <w:sz w:val="20"/>
          <w:szCs w:val="20"/>
        </w:rPr>
        <w:t xml:space="preserve"> DNA Extraction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A122BC" w:rsidRDefault="009715BA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  <w:r>
        <w:rPr>
          <w:rFonts w:ascii="Univers-Bold" w:hAnsi="Univers-Bold" w:cs="Univers-Bold"/>
          <w:b/>
          <w:bCs/>
          <w:color w:val="231F20"/>
          <w:sz w:val="20"/>
          <w:szCs w:val="20"/>
        </w:rPr>
      </w:r>
      <w:r>
        <w:rPr>
          <w:rFonts w:ascii="Univers-Bold" w:hAnsi="Univers-Bold" w:cs="Univers-Bold"/>
          <w:b/>
          <w:bCs/>
          <w:color w:val="231F20"/>
          <w:sz w:val="20"/>
          <w:szCs w:val="20"/>
        </w:rPr>
        <w:pict>
          <v:group id="_x0000_s1028" editas="canvas" style="width:175.5pt;height:250.5pt;mso-position-horizontal-relative:char;mso-position-vertical-relative:line" coordsize="3510,501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3510;height:501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3516;height:5016" filled="t" fillcolor="white [3212]">
              <v:imagedata r:id="rId16" o:title=""/>
            </v:shape>
            <w10:wrap type="none"/>
            <w10:anchorlock/>
          </v:group>
        </w:pict>
      </w:r>
    </w:p>
    <w:p w:rsidR="00A122BC" w:rsidRDefault="00A122BC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A122BC" w:rsidRDefault="00A122BC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A122BC" w:rsidRDefault="00A122BC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A122BC" w:rsidRDefault="00A122BC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A122BC" w:rsidRDefault="00A122BC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A122BC" w:rsidRDefault="00A122BC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A122BC" w:rsidRDefault="00A122BC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A122BC" w:rsidRDefault="00A122BC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0"/>
          <w:szCs w:val="20"/>
        </w:rPr>
      </w:pPr>
    </w:p>
    <w:p w:rsidR="0011610F" w:rsidRDefault="0011610F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11610F" w:rsidRDefault="0011610F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11610F" w:rsidRDefault="0011610F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11610F" w:rsidRDefault="0011610F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11610F" w:rsidRDefault="0011610F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11610F" w:rsidRDefault="0011610F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11610F" w:rsidRDefault="0011610F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11610F" w:rsidRDefault="0011610F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11610F" w:rsidRDefault="0011610F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11610F" w:rsidRDefault="0011610F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11610F" w:rsidRDefault="0011610F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11610F" w:rsidRDefault="0011610F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11610F" w:rsidRDefault="0011610F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</w:p>
    <w:p w:rsidR="00767F44" w:rsidRDefault="00101914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color w:val="231F20"/>
          <w:sz w:val="16"/>
          <w:szCs w:val="16"/>
        </w:rPr>
        <w:t>O</w:t>
      </w:r>
      <w:r w:rsidR="006C03BD">
        <w:rPr>
          <w:rFonts w:ascii="Univers-Light" w:hAnsi="Univers-Light" w:cs="Univers-Light"/>
          <w:color w:val="231F20"/>
          <w:sz w:val="16"/>
          <w:szCs w:val="16"/>
        </w:rPr>
        <w:t xml:space="preserve">riginal Lab © 2 0 0 4 C a r o l </w:t>
      </w:r>
      <w:proofErr w:type="spellStart"/>
      <w:r w:rsidR="006C03BD"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 w:rsidR="006C03BD">
        <w:rPr>
          <w:rFonts w:ascii="Univers-Light" w:hAnsi="Univers-Light" w:cs="Univers-Light"/>
          <w:color w:val="231F20"/>
          <w:sz w:val="16"/>
          <w:szCs w:val="16"/>
        </w:rPr>
        <w:t xml:space="preserve"> n a B </w:t>
      </w:r>
      <w:proofErr w:type="spellStart"/>
      <w:r w:rsidR="006C03BD"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 w:rsidR="006C03BD">
        <w:rPr>
          <w:rFonts w:ascii="Univers-Light" w:hAnsi="Univers-Light" w:cs="Univers-Light"/>
          <w:color w:val="231F20"/>
          <w:sz w:val="16"/>
          <w:szCs w:val="16"/>
        </w:rPr>
        <w:t xml:space="preserve"> o l o g </w:t>
      </w:r>
      <w:proofErr w:type="spellStart"/>
      <w:r w:rsidR="006C03BD"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 w:rsidR="006C03BD">
        <w:rPr>
          <w:rFonts w:ascii="Univers-Light" w:hAnsi="Univers-Light" w:cs="Univers-Light"/>
          <w:color w:val="231F20"/>
          <w:sz w:val="16"/>
          <w:szCs w:val="16"/>
        </w:rPr>
        <w:t xml:space="preserve"> c a l S u p </w:t>
      </w:r>
      <w:proofErr w:type="spellStart"/>
      <w:r w:rsidR="006C03BD">
        <w:rPr>
          <w:rFonts w:ascii="Univers-Light" w:hAnsi="Univers-Light" w:cs="Univers-Light"/>
          <w:color w:val="231F20"/>
          <w:sz w:val="16"/>
          <w:szCs w:val="16"/>
        </w:rPr>
        <w:t>p</w:t>
      </w:r>
      <w:proofErr w:type="spellEnd"/>
      <w:r w:rsidR="006C03BD">
        <w:rPr>
          <w:rFonts w:ascii="Univers-Light" w:hAnsi="Univers-Light" w:cs="Univers-Light"/>
          <w:color w:val="231F20"/>
          <w:sz w:val="16"/>
          <w:szCs w:val="16"/>
        </w:rPr>
        <w:t xml:space="preserve"> l y C o m p a n y</w:t>
      </w:r>
    </w:p>
    <w:p w:rsidR="006C03BD" w:rsidRDefault="006C03BD" w:rsidP="00B442B2">
      <w:pPr>
        <w:autoSpaceDE w:val="0"/>
        <w:autoSpaceDN w:val="0"/>
        <w:adjustRightInd w:val="0"/>
        <w:spacing w:after="0" w:line="240" w:lineRule="auto"/>
        <w:rPr>
          <w:rFonts w:ascii="Univers-Light" w:hAnsi="Univers-Light" w:cs="Univers-Light"/>
          <w:color w:val="231F20"/>
          <w:sz w:val="16"/>
          <w:szCs w:val="16"/>
        </w:rPr>
      </w:pPr>
      <w:r>
        <w:rPr>
          <w:rFonts w:ascii="Univers-Light" w:hAnsi="Univers-Light" w:cs="Univers-Light"/>
          <w:color w:val="231F20"/>
          <w:sz w:val="16"/>
          <w:szCs w:val="16"/>
        </w:rPr>
        <w:t xml:space="preserve">Borrowed and </w:t>
      </w:r>
      <w:r w:rsidR="00A122BC">
        <w:rPr>
          <w:rFonts w:ascii="Univers-Light" w:hAnsi="Univers-Light" w:cs="Univers-Light"/>
          <w:color w:val="231F20"/>
          <w:sz w:val="16"/>
          <w:szCs w:val="16"/>
        </w:rPr>
        <w:t>Adapted</w:t>
      </w:r>
      <w:r>
        <w:rPr>
          <w:rFonts w:ascii="Univers-Light" w:hAnsi="Univers-Light" w:cs="Univers-Light"/>
          <w:color w:val="231F20"/>
          <w:sz w:val="16"/>
          <w:szCs w:val="16"/>
        </w:rPr>
        <w:t xml:space="preserve"> by Debra Bassett, Flint Community </w:t>
      </w:r>
      <w:proofErr w:type="gramStart"/>
      <w:r>
        <w:rPr>
          <w:rFonts w:ascii="Univers-Light" w:hAnsi="Univers-Light" w:cs="Univers-Light"/>
          <w:color w:val="231F20"/>
          <w:sz w:val="16"/>
          <w:szCs w:val="16"/>
        </w:rPr>
        <w:t>Schools  July</w:t>
      </w:r>
      <w:proofErr w:type="gramEnd"/>
      <w:r>
        <w:rPr>
          <w:rFonts w:ascii="Univers-Light" w:hAnsi="Univers-Light" w:cs="Univers-Light"/>
          <w:color w:val="231F20"/>
          <w:sz w:val="16"/>
          <w:szCs w:val="16"/>
        </w:rPr>
        <w:t xml:space="preserve"> 2014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" w:hAnsi="Univers" w:cs="Univers"/>
          <w:color w:val="231F20"/>
          <w:sz w:val="20"/>
          <w:szCs w:val="20"/>
        </w:rPr>
      </w:pPr>
      <w:r>
        <w:rPr>
          <w:rFonts w:ascii="Univers" w:hAnsi="Univers" w:cs="Univers"/>
          <w:color w:val="231F20"/>
          <w:sz w:val="20"/>
          <w:szCs w:val="20"/>
        </w:rPr>
        <w:lastRenderedPageBreak/>
        <w:t>Name</w:t>
      </w:r>
      <w:r w:rsidR="006C03BD">
        <w:rPr>
          <w:rFonts w:ascii="Univers" w:hAnsi="Univers" w:cs="Univers"/>
          <w:color w:val="231F20"/>
          <w:sz w:val="20"/>
          <w:szCs w:val="20"/>
        </w:rPr>
        <w:t>s ___________________________________________________________</w:t>
      </w:r>
      <w:r>
        <w:rPr>
          <w:rFonts w:ascii="Univers" w:hAnsi="Univers" w:cs="Univers"/>
          <w:color w:val="231F20"/>
          <w:sz w:val="20"/>
          <w:szCs w:val="20"/>
        </w:rPr>
        <w:t>Date</w:t>
      </w:r>
      <w:r w:rsidR="006C03BD">
        <w:rPr>
          <w:rFonts w:ascii="Univers" w:hAnsi="Univers" w:cs="Univers"/>
          <w:color w:val="231F20"/>
          <w:sz w:val="20"/>
          <w:szCs w:val="20"/>
        </w:rPr>
        <w:t>_________________________</w:t>
      </w:r>
    </w:p>
    <w:p w:rsidR="006C03BD" w:rsidRDefault="006C03BD" w:rsidP="00B442B2">
      <w:pPr>
        <w:autoSpaceDE w:val="0"/>
        <w:autoSpaceDN w:val="0"/>
        <w:adjustRightInd w:val="0"/>
        <w:spacing w:after="0" w:line="240" w:lineRule="auto"/>
        <w:rPr>
          <w:rFonts w:ascii="Univers" w:hAnsi="Univers" w:cs="Univers"/>
          <w:color w:val="231F20"/>
          <w:sz w:val="20"/>
          <w:szCs w:val="20"/>
        </w:rPr>
      </w:pPr>
    </w:p>
    <w:p w:rsidR="00B442B2" w:rsidRPr="00432C51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Bold"/>
          <w:b/>
          <w:bCs/>
          <w:color w:val="231F20"/>
          <w:sz w:val="36"/>
          <w:szCs w:val="36"/>
        </w:rPr>
      </w:pPr>
      <w:r w:rsidRPr="00432C51">
        <w:rPr>
          <w:rFonts w:ascii="Tempus Sans ITC" w:hAnsi="Tempus Sans ITC" w:cs="GoudyOldStyleBT-Bold"/>
          <w:b/>
          <w:bCs/>
          <w:color w:val="231F20"/>
          <w:sz w:val="36"/>
          <w:szCs w:val="36"/>
        </w:rPr>
        <w:t>Strawberry DNA Extraction Review</w:t>
      </w: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Bold"/>
          <w:b/>
          <w:bCs/>
          <w:color w:val="231F20"/>
          <w:sz w:val="36"/>
          <w:szCs w:val="36"/>
        </w:rPr>
      </w:pPr>
    </w:p>
    <w:p w:rsidR="00B442B2" w:rsidRPr="00432C51" w:rsidRDefault="00B442B2" w:rsidP="006C03B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  <w:r w:rsidRPr="00432C51">
        <w:rPr>
          <w:rFonts w:ascii="Tempus Sans ITC" w:hAnsi="Tempus Sans ITC" w:cs="GoudyOldStyleBT-Roman"/>
          <w:color w:val="231F20"/>
          <w:sz w:val="24"/>
          <w:szCs w:val="24"/>
        </w:rPr>
        <w:t>In your own words, describe the structure and function of DNA.</w:t>
      </w:r>
    </w:p>
    <w:p w:rsidR="006C03BD" w:rsidRPr="00432C51" w:rsidRDefault="006C03BD" w:rsidP="006C03BD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6C03BD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6C03BD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6C03BD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6C03BD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B442B2" w:rsidRPr="00432C51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  <w:r w:rsidRPr="00432C51">
        <w:rPr>
          <w:rFonts w:ascii="Tempus Sans ITC" w:hAnsi="Tempus Sans ITC" w:cs="GoudyOldStyleBT-Roman"/>
          <w:color w:val="231F20"/>
          <w:sz w:val="24"/>
          <w:szCs w:val="24"/>
        </w:rPr>
        <w:t>2. What does mashing the strawberries and treating them with detergent do to their cells?</w:t>
      </w: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B442B2" w:rsidRPr="00432C51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  <w:r w:rsidRPr="00432C51">
        <w:rPr>
          <w:rFonts w:ascii="Tempus Sans ITC" w:hAnsi="Tempus Sans ITC" w:cs="GoudyOldStyleBT-Roman"/>
          <w:color w:val="231F20"/>
          <w:sz w:val="24"/>
          <w:szCs w:val="24"/>
        </w:rPr>
        <w:t>3. Name a liquid that DNA is not soluble in. What does it mean to be insoluble?</w:t>
      </w: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B442B2" w:rsidRPr="00432C51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  <w:r w:rsidRPr="00432C51">
        <w:rPr>
          <w:rFonts w:ascii="Tempus Sans ITC" w:hAnsi="Tempus Sans ITC" w:cs="GoudyOldStyleBT-Roman"/>
          <w:color w:val="231F20"/>
          <w:sz w:val="24"/>
          <w:szCs w:val="24"/>
        </w:rPr>
        <w:t xml:space="preserve">4. If you had extracted DNA from animal cells instead of plant cells, what cell barrier </w:t>
      </w:r>
      <w:proofErr w:type="gramStart"/>
      <w:r w:rsidRPr="00432C51">
        <w:rPr>
          <w:rFonts w:ascii="Tempus Sans ITC" w:hAnsi="Tempus Sans ITC" w:cs="GoudyOldStyleBT-Roman"/>
          <w:color w:val="231F20"/>
          <w:sz w:val="24"/>
          <w:szCs w:val="24"/>
        </w:rPr>
        <w:t>would</w:t>
      </w:r>
      <w:proofErr w:type="gramEnd"/>
    </w:p>
    <w:p w:rsidR="00B442B2" w:rsidRPr="00432C51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  <w:proofErr w:type="gramStart"/>
      <w:r w:rsidRPr="00432C51">
        <w:rPr>
          <w:rFonts w:ascii="Tempus Sans ITC" w:hAnsi="Tempus Sans ITC" w:cs="GoudyOldStyleBT-Roman"/>
          <w:color w:val="231F20"/>
          <w:sz w:val="24"/>
          <w:szCs w:val="24"/>
        </w:rPr>
        <w:t>have</w:t>
      </w:r>
      <w:proofErr w:type="gramEnd"/>
      <w:r w:rsidRPr="00432C51">
        <w:rPr>
          <w:rFonts w:ascii="Tempus Sans ITC" w:hAnsi="Tempus Sans ITC" w:cs="GoudyOldStyleBT-Roman"/>
          <w:color w:val="231F20"/>
          <w:sz w:val="24"/>
          <w:szCs w:val="24"/>
        </w:rPr>
        <w:t xml:space="preserve"> been different? What do plant and animal cells have that bacterial cells do not?</w:t>
      </w: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B442B2" w:rsidRPr="00432C51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  <w:r w:rsidRPr="00432C51">
        <w:rPr>
          <w:rFonts w:ascii="Tempus Sans ITC" w:hAnsi="Tempus Sans ITC" w:cs="GoudyOldStyleBT-Roman"/>
          <w:color w:val="231F20"/>
          <w:sz w:val="24"/>
          <w:szCs w:val="24"/>
        </w:rPr>
        <w:t>5. Do you think that DNA from animal cells would look the same as DNA from plant cells?</w:t>
      </w: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6C03BD" w:rsidRPr="00432C51" w:rsidRDefault="006C03BD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B442B2" w:rsidRPr="00432C51" w:rsidRDefault="00B442B2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  <w:r w:rsidRPr="00432C51">
        <w:rPr>
          <w:rFonts w:ascii="Tempus Sans ITC" w:hAnsi="Tempus Sans ITC" w:cs="GoudyOldStyleBT-Roman"/>
          <w:color w:val="231F20"/>
          <w:sz w:val="24"/>
          <w:szCs w:val="24"/>
        </w:rPr>
        <w:t>6. Give one example of something a scientist can do with extracted DNA.</w:t>
      </w:r>
    </w:p>
    <w:p w:rsidR="00767F44" w:rsidRPr="00432C51" w:rsidRDefault="00767F44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767F44" w:rsidRPr="00432C51" w:rsidRDefault="00767F44" w:rsidP="00B442B2">
      <w:pPr>
        <w:autoSpaceDE w:val="0"/>
        <w:autoSpaceDN w:val="0"/>
        <w:adjustRightInd w:val="0"/>
        <w:spacing w:after="0" w:line="240" w:lineRule="auto"/>
        <w:rPr>
          <w:rFonts w:ascii="Tempus Sans ITC" w:hAnsi="Tempus Sans ITC" w:cs="GoudyOldStyleBT-Roman"/>
          <w:color w:val="231F20"/>
          <w:sz w:val="24"/>
          <w:szCs w:val="24"/>
        </w:rPr>
      </w:pPr>
    </w:p>
    <w:p w:rsidR="00101914" w:rsidRDefault="00101914" w:rsidP="00B442B2">
      <w:pPr>
        <w:autoSpaceDE w:val="0"/>
        <w:autoSpaceDN w:val="0"/>
        <w:adjustRightInd w:val="0"/>
        <w:spacing w:after="0" w:line="240" w:lineRule="auto"/>
        <w:rPr>
          <w:rFonts w:ascii="GoudyOldStyleBT-Roman" w:hAnsi="GoudyOldStyleBT-Roman" w:cs="GoudyOldStyleBT-Roman"/>
          <w:color w:val="231F20"/>
          <w:sz w:val="24"/>
          <w:szCs w:val="24"/>
        </w:rPr>
      </w:pPr>
    </w:p>
    <w:p w:rsidR="009F0987" w:rsidRDefault="009F0987" w:rsidP="00B442B2">
      <w:pPr>
        <w:autoSpaceDE w:val="0"/>
        <w:autoSpaceDN w:val="0"/>
        <w:adjustRightInd w:val="0"/>
        <w:spacing w:after="0" w:line="240" w:lineRule="auto"/>
        <w:rPr>
          <w:rFonts w:ascii="Univers" w:hAnsi="Univers" w:cs="Univers"/>
          <w:color w:val="231F20"/>
          <w:sz w:val="24"/>
          <w:szCs w:val="24"/>
        </w:rPr>
        <w:sectPr w:rsidR="009F0987" w:rsidSect="00B442B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67F44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" w:hAnsi="Univers" w:cs="Univers"/>
          <w:color w:val="231F20"/>
          <w:sz w:val="24"/>
          <w:szCs w:val="24"/>
        </w:rPr>
      </w:pPr>
      <w:r>
        <w:rPr>
          <w:rFonts w:ascii="Univers" w:hAnsi="Univers" w:cs="Univers"/>
          <w:color w:val="231F20"/>
          <w:sz w:val="24"/>
          <w:szCs w:val="24"/>
        </w:rPr>
        <w:lastRenderedPageBreak/>
        <w:t>Student Worksheet</w:t>
      </w:r>
    </w:p>
    <w:p w:rsidR="00210D9A" w:rsidRDefault="00210D9A" w:rsidP="00B442B2">
      <w:pPr>
        <w:autoSpaceDE w:val="0"/>
        <w:autoSpaceDN w:val="0"/>
        <w:adjustRightInd w:val="0"/>
        <w:spacing w:after="0" w:line="240" w:lineRule="auto"/>
        <w:rPr>
          <w:rFonts w:ascii="Univers" w:hAnsi="Univers" w:cs="Univers"/>
          <w:color w:val="231F20"/>
          <w:sz w:val="24"/>
          <w:szCs w:val="24"/>
        </w:rPr>
      </w:pPr>
    </w:p>
    <w:p w:rsidR="009F0987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" w:hAnsi="Univers" w:cs="Univers"/>
          <w:color w:val="231F20"/>
          <w:sz w:val="20"/>
          <w:szCs w:val="20"/>
        </w:rPr>
      </w:pPr>
      <w:proofErr w:type="gramStart"/>
      <w:r>
        <w:rPr>
          <w:rFonts w:ascii="Univers" w:hAnsi="Univers" w:cs="Univers"/>
          <w:color w:val="231F20"/>
          <w:sz w:val="20"/>
          <w:szCs w:val="20"/>
        </w:rPr>
        <w:t>Name</w:t>
      </w:r>
      <w:r w:rsidR="00BA3319">
        <w:rPr>
          <w:rFonts w:ascii="Univers" w:hAnsi="Univers" w:cs="Univers"/>
          <w:color w:val="231F20"/>
          <w:sz w:val="20"/>
          <w:szCs w:val="20"/>
        </w:rPr>
        <w:t xml:space="preserve">  </w:t>
      </w:r>
      <w:r w:rsidR="009F0987">
        <w:rPr>
          <w:rFonts w:ascii="Univers" w:hAnsi="Univers" w:cs="Univers"/>
          <w:color w:val="231F20"/>
          <w:sz w:val="20"/>
          <w:szCs w:val="20"/>
        </w:rPr>
        <w:t>_</w:t>
      </w:r>
      <w:proofErr w:type="gramEnd"/>
      <w:r w:rsidR="009F0987">
        <w:rPr>
          <w:rFonts w:ascii="Univers" w:hAnsi="Univers" w:cs="Univers"/>
          <w:color w:val="231F20"/>
          <w:sz w:val="20"/>
          <w:szCs w:val="20"/>
        </w:rPr>
        <w:t>____________________________________________________________________________</w:t>
      </w:r>
    </w:p>
    <w:p w:rsidR="00767F44" w:rsidRDefault="00767F44" w:rsidP="00B442B2">
      <w:pPr>
        <w:autoSpaceDE w:val="0"/>
        <w:autoSpaceDN w:val="0"/>
        <w:adjustRightInd w:val="0"/>
        <w:spacing w:after="0" w:line="240" w:lineRule="auto"/>
        <w:rPr>
          <w:rFonts w:ascii="Univers" w:hAnsi="Univers" w:cs="Univers"/>
          <w:color w:val="231F20"/>
          <w:sz w:val="20"/>
          <w:szCs w:val="20"/>
        </w:rPr>
      </w:pPr>
    </w:p>
    <w:p w:rsidR="00B442B2" w:rsidRDefault="009F0987" w:rsidP="00B442B2">
      <w:pPr>
        <w:autoSpaceDE w:val="0"/>
        <w:autoSpaceDN w:val="0"/>
        <w:adjustRightInd w:val="0"/>
        <w:spacing w:after="0" w:line="240" w:lineRule="auto"/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</w:pPr>
      <w:r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  <w:t xml:space="preserve">Label </w:t>
      </w:r>
      <w:r w:rsidR="00432C51"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  <w:t>t</w:t>
      </w:r>
      <w:r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  <w:t xml:space="preserve">he </w:t>
      </w:r>
      <w:r w:rsidR="00B442B2">
        <w:rPr>
          <w:rFonts w:ascii="GoudyOldStyleBT-Bold" w:hAnsi="GoudyOldStyleBT-Bold" w:cs="GoudyOldStyleBT-Bold"/>
          <w:b/>
          <w:bCs/>
          <w:color w:val="231F20"/>
          <w:sz w:val="36"/>
          <w:szCs w:val="36"/>
        </w:rPr>
        <w:t>Plant Cell Diagram</w:t>
      </w:r>
    </w:p>
    <w:p w:rsidR="00EC40A2" w:rsidRDefault="00EC40A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</w:rPr>
      </w:pPr>
    </w:p>
    <w:p w:rsidR="00EC40A2" w:rsidRDefault="00EC40A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</w:rPr>
      </w:pPr>
    </w:p>
    <w:p w:rsidR="00EC40A2" w:rsidRDefault="00EC40A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</w:rPr>
      </w:pPr>
    </w:p>
    <w:p w:rsidR="00EC40A2" w:rsidRDefault="00EC40A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</w:rPr>
      </w:pPr>
    </w:p>
    <w:p w:rsidR="00EC40A2" w:rsidRDefault="009F0987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</w:rPr>
      </w:pPr>
      <w:r>
        <w:rPr>
          <w:rFonts w:ascii="Univers-Bold" w:hAnsi="Univers-Bold" w:cs="Univers-Bold"/>
          <w:b/>
          <w:bCs/>
          <w:noProof/>
          <w:color w:val="231F20"/>
        </w:rPr>
        <w:drawing>
          <wp:inline distT="0" distB="0" distL="0" distR="0">
            <wp:extent cx="4589331" cy="4552950"/>
            <wp:effectExtent l="19050" t="0" r="1719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723" cy="455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0A2" w:rsidRDefault="00EC40A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</w:rPr>
      </w:pPr>
    </w:p>
    <w:p w:rsidR="00EC40A2" w:rsidRDefault="00EC40A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</w:rPr>
      </w:pPr>
    </w:p>
    <w:p w:rsidR="00EC40A2" w:rsidRDefault="00EC40A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</w:rPr>
      </w:pPr>
    </w:p>
    <w:p w:rsidR="00EC40A2" w:rsidRDefault="00EC40A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</w:rPr>
      </w:pP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  <w:r>
        <w:rPr>
          <w:rFonts w:ascii="Univers-Bold" w:hAnsi="Univers-Bold" w:cs="Univers-Bold"/>
          <w:b/>
          <w:bCs/>
          <w:color w:val="231F20"/>
          <w:sz w:val="24"/>
          <w:szCs w:val="24"/>
        </w:rPr>
        <w:t>1. ___________________________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  <w:r>
        <w:rPr>
          <w:rFonts w:ascii="Univers-Bold" w:hAnsi="Univers-Bold" w:cs="Univers-Bold"/>
          <w:b/>
          <w:bCs/>
          <w:color w:val="231F20"/>
          <w:sz w:val="24"/>
          <w:szCs w:val="24"/>
        </w:rPr>
        <w:t>2. ___________________________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  <w:r>
        <w:rPr>
          <w:rFonts w:ascii="Univers-Bold" w:hAnsi="Univers-Bold" w:cs="Univers-Bold"/>
          <w:b/>
          <w:bCs/>
          <w:color w:val="231F20"/>
          <w:sz w:val="24"/>
          <w:szCs w:val="24"/>
        </w:rPr>
        <w:t>3. ___________________________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  <w:r>
        <w:rPr>
          <w:rFonts w:ascii="Univers-Bold" w:hAnsi="Univers-Bold" w:cs="Univers-Bold"/>
          <w:b/>
          <w:bCs/>
          <w:color w:val="231F20"/>
          <w:sz w:val="24"/>
          <w:szCs w:val="24"/>
        </w:rPr>
        <w:t>4. ___________________________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  <w:r>
        <w:rPr>
          <w:rFonts w:ascii="Univers-Bold" w:hAnsi="Univers-Bold" w:cs="Univers-Bold"/>
          <w:b/>
          <w:bCs/>
          <w:color w:val="231F20"/>
          <w:sz w:val="24"/>
          <w:szCs w:val="24"/>
        </w:rPr>
        <w:t>5. ___________________________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  <w:r>
        <w:rPr>
          <w:rFonts w:ascii="Univers-Bold" w:hAnsi="Univers-Bold" w:cs="Univers-Bold"/>
          <w:b/>
          <w:bCs/>
          <w:color w:val="231F20"/>
          <w:sz w:val="24"/>
          <w:szCs w:val="24"/>
        </w:rPr>
        <w:t>6. ___________________________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  <w:r>
        <w:rPr>
          <w:rFonts w:ascii="Univers-Bold" w:hAnsi="Univers-Bold" w:cs="Univers-Bold"/>
          <w:b/>
          <w:bCs/>
          <w:color w:val="231F20"/>
          <w:sz w:val="24"/>
          <w:szCs w:val="24"/>
        </w:rPr>
        <w:t>7. ___________________________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  <w:r>
        <w:rPr>
          <w:rFonts w:ascii="Univers-Bold" w:hAnsi="Univers-Bold" w:cs="Univers-Bold"/>
          <w:b/>
          <w:bCs/>
          <w:color w:val="231F20"/>
          <w:sz w:val="24"/>
          <w:szCs w:val="24"/>
        </w:rPr>
        <w:t>8. ___________________________</w:t>
      </w:r>
    </w:p>
    <w:p w:rsidR="00B442B2" w:rsidRDefault="00B442B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  <w:r>
        <w:rPr>
          <w:rFonts w:ascii="Univers-Bold" w:hAnsi="Univers-Bold" w:cs="Univers-Bold"/>
          <w:b/>
          <w:bCs/>
          <w:color w:val="231F20"/>
          <w:sz w:val="24"/>
          <w:szCs w:val="24"/>
        </w:rPr>
        <w:t>9. ___________________________</w:t>
      </w:r>
    </w:p>
    <w:p w:rsidR="00767F44" w:rsidRDefault="00767F44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</w:p>
    <w:p w:rsidR="00767F44" w:rsidRDefault="00767F44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</w:p>
    <w:p w:rsidR="00EC40A2" w:rsidRDefault="00EC40A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</w:p>
    <w:p w:rsidR="00EC40A2" w:rsidRDefault="00EC40A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</w:p>
    <w:p w:rsidR="00EC40A2" w:rsidRDefault="00EC40A2" w:rsidP="00B442B2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31F20"/>
          <w:sz w:val="24"/>
          <w:szCs w:val="24"/>
        </w:rPr>
      </w:pPr>
      <w:r>
        <w:rPr>
          <w:rFonts w:ascii="Univers-Light" w:hAnsi="Univers-Light" w:cs="Univers-Light"/>
          <w:color w:val="231F20"/>
          <w:sz w:val="16"/>
          <w:szCs w:val="16"/>
        </w:rPr>
        <w:lastRenderedPageBreak/>
        <w:t xml:space="preserve">© 2 0 0 4 C a r o l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n a B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o l o g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i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c a l S u p </w:t>
      </w:r>
      <w:proofErr w:type="spellStart"/>
      <w:r>
        <w:rPr>
          <w:rFonts w:ascii="Univers-Light" w:hAnsi="Univers-Light" w:cs="Univers-Light"/>
          <w:color w:val="231F20"/>
          <w:sz w:val="16"/>
          <w:szCs w:val="16"/>
        </w:rPr>
        <w:t>p</w:t>
      </w:r>
      <w:proofErr w:type="spellEnd"/>
      <w:r>
        <w:rPr>
          <w:rFonts w:ascii="Univers-Light" w:hAnsi="Univers-Light" w:cs="Univers-Light"/>
          <w:color w:val="231F20"/>
          <w:sz w:val="16"/>
          <w:szCs w:val="16"/>
        </w:rPr>
        <w:t xml:space="preserve"> l y C o m p a n y </w:t>
      </w:r>
    </w:p>
    <w:sectPr w:rsidR="00EC40A2" w:rsidSect="009F0987">
      <w:pgSz w:w="12240" w:h="15840"/>
      <w:pgMar w:top="720" w:right="432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4A1" w:rsidRDefault="00D014A1" w:rsidP="0049364E">
      <w:pPr>
        <w:spacing w:after="0" w:line="240" w:lineRule="auto"/>
      </w:pPr>
      <w:r>
        <w:separator/>
      </w:r>
    </w:p>
  </w:endnote>
  <w:endnote w:type="continuationSeparator" w:id="0">
    <w:p w:rsidR="00D014A1" w:rsidRDefault="00D014A1" w:rsidP="00493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udyOldStyleB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udyOldStyleB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udyOldStyleBT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udyOldStyleBT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4A1" w:rsidRDefault="00D014A1" w:rsidP="0049364E">
      <w:pPr>
        <w:spacing w:after="0" w:line="240" w:lineRule="auto"/>
      </w:pPr>
      <w:r>
        <w:separator/>
      </w:r>
    </w:p>
  </w:footnote>
  <w:footnote w:type="continuationSeparator" w:id="0">
    <w:p w:rsidR="00D014A1" w:rsidRDefault="00D014A1" w:rsidP="004936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A4D96"/>
    <w:multiLevelType w:val="hybridMultilevel"/>
    <w:tmpl w:val="6298FD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D4283"/>
    <w:multiLevelType w:val="hybridMultilevel"/>
    <w:tmpl w:val="B464D6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7670"/>
    <w:multiLevelType w:val="hybridMultilevel"/>
    <w:tmpl w:val="706C5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30DF0"/>
    <w:multiLevelType w:val="hybridMultilevel"/>
    <w:tmpl w:val="D4B6E9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F1283A"/>
    <w:multiLevelType w:val="hybridMultilevel"/>
    <w:tmpl w:val="F9D0520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D6F0D75"/>
    <w:multiLevelType w:val="hybridMultilevel"/>
    <w:tmpl w:val="019611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42B2"/>
    <w:rsid w:val="00056B2E"/>
    <w:rsid w:val="00066C75"/>
    <w:rsid w:val="000768E3"/>
    <w:rsid w:val="00096931"/>
    <w:rsid w:val="000C66A5"/>
    <w:rsid w:val="00101914"/>
    <w:rsid w:val="0011610F"/>
    <w:rsid w:val="001A7D2F"/>
    <w:rsid w:val="00210D9A"/>
    <w:rsid w:val="00432C51"/>
    <w:rsid w:val="0043307A"/>
    <w:rsid w:val="0049364E"/>
    <w:rsid w:val="00523FE4"/>
    <w:rsid w:val="0056362E"/>
    <w:rsid w:val="00695B29"/>
    <w:rsid w:val="006C03BD"/>
    <w:rsid w:val="0072567A"/>
    <w:rsid w:val="00750CE1"/>
    <w:rsid w:val="00767F44"/>
    <w:rsid w:val="00783BB0"/>
    <w:rsid w:val="007F6E0F"/>
    <w:rsid w:val="008B5944"/>
    <w:rsid w:val="008F4B17"/>
    <w:rsid w:val="00912055"/>
    <w:rsid w:val="009357E8"/>
    <w:rsid w:val="00951ED4"/>
    <w:rsid w:val="009715BA"/>
    <w:rsid w:val="009A1835"/>
    <w:rsid w:val="009B67CF"/>
    <w:rsid w:val="009E679C"/>
    <w:rsid w:val="009F0987"/>
    <w:rsid w:val="00A122BC"/>
    <w:rsid w:val="00AC5519"/>
    <w:rsid w:val="00B442B2"/>
    <w:rsid w:val="00B61620"/>
    <w:rsid w:val="00BA3319"/>
    <w:rsid w:val="00BF414A"/>
    <w:rsid w:val="00C000CB"/>
    <w:rsid w:val="00C13FC6"/>
    <w:rsid w:val="00C36DDA"/>
    <w:rsid w:val="00C413E1"/>
    <w:rsid w:val="00C836B2"/>
    <w:rsid w:val="00CE4281"/>
    <w:rsid w:val="00D014A1"/>
    <w:rsid w:val="00D122B0"/>
    <w:rsid w:val="00D1497C"/>
    <w:rsid w:val="00D34B50"/>
    <w:rsid w:val="00DB149C"/>
    <w:rsid w:val="00DD05BB"/>
    <w:rsid w:val="00DE399F"/>
    <w:rsid w:val="00E118B5"/>
    <w:rsid w:val="00EB6447"/>
    <w:rsid w:val="00EC40A2"/>
    <w:rsid w:val="00EC6781"/>
    <w:rsid w:val="00F2377D"/>
    <w:rsid w:val="00F838D5"/>
    <w:rsid w:val="00FE59B8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D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93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364E"/>
  </w:style>
  <w:style w:type="paragraph" w:styleId="Footer">
    <w:name w:val="footer"/>
    <w:basedOn w:val="Normal"/>
    <w:link w:val="FooterChar"/>
    <w:uiPriority w:val="99"/>
    <w:semiHidden/>
    <w:unhideWhenUsed/>
    <w:rsid w:val="00493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364E"/>
  </w:style>
  <w:style w:type="paragraph" w:styleId="ListParagraph">
    <w:name w:val="List Paragraph"/>
    <w:basedOn w:val="Normal"/>
    <w:uiPriority w:val="34"/>
    <w:qFormat/>
    <w:rsid w:val="006C03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FAA92-31D2-48D3-B980-E4FA0142F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5288</Words>
  <Characters>30148</Characters>
  <Application>Microsoft Office Word</Application>
  <DocSecurity>4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Kimble</dc:creator>
  <cp:lastModifiedBy>Deploy</cp:lastModifiedBy>
  <cp:revision>2</cp:revision>
  <dcterms:created xsi:type="dcterms:W3CDTF">2014-08-22T18:54:00Z</dcterms:created>
  <dcterms:modified xsi:type="dcterms:W3CDTF">2014-08-22T18:54:00Z</dcterms:modified>
</cp:coreProperties>
</file>